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50739">
      <w:pPr>
        <w:pStyle w:val="2"/>
        <w:spacing w:before="0" w:line="240" w:lineRule="auto"/>
        <w:jc w:val="center"/>
      </w:pPr>
      <w:bookmarkStart w:id="0" w:name="_Toc433726556"/>
      <w:bookmarkStart w:id="1" w:name="_Toc433993002"/>
      <w:bookmarkStart w:id="2" w:name="_Toc433726358"/>
      <w:bookmarkStart w:id="3" w:name="_Toc433829736"/>
      <w:bookmarkStart w:id="4" w:name="_Toc434500653"/>
      <w:bookmarkStart w:id="5" w:name="_Toc435452324"/>
      <w:bookmarkStart w:id="6" w:name="_Toc502"/>
      <w:bookmarkStart w:id="7" w:name="_Toc463622671"/>
      <w:bookmarkStart w:id="8" w:name="_Toc4800"/>
      <w:bookmarkStart w:id="9" w:name="_Toc26545"/>
      <w:bookmarkStart w:id="10" w:name="_Toc449122341"/>
      <w:bookmarkStart w:id="11" w:name="_Toc502513009"/>
      <w:bookmarkStart w:id="12" w:name="_Toc474328842"/>
      <w:bookmarkStart w:id="13" w:name="_Toc472440176"/>
      <w:bookmarkStart w:id="14" w:name="_Toc8741"/>
      <w:bookmarkStart w:id="15" w:name="_Toc505110310"/>
      <w:bookmarkStart w:id="16" w:name="_Toc497214408"/>
      <w:bookmarkStart w:id="17" w:name="_Toc22564"/>
      <w:bookmarkStart w:id="18" w:name="_Toc1516"/>
      <w:bookmarkStart w:id="19" w:name="_Toc41765271"/>
      <w:bookmarkStart w:id="20" w:name="_Toc449122941"/>
      <w:bookmarkStart w:id="21" w:name="_Toc16328"/>
      <w:bookmarkStart w:id="22" w:name="_Toc444866229"/>
      <w:bookmarkStart w:id="23" w:name="_Toc41763274"/>
      <w:bookmarkStart w:id="24" w:name="_Toc30084292"/>
      <w:bookmarkStart w:id="25" w:name="_Toc8017"/>
      <w:bookmarkStart w:id="26" w:name="_Toc19271"/>
      <w:bookmarkStart w:id="27" w:name="_Toc10572012"/>
      <w:bookmarkStart w:id="28" w:name="_Toc10233"/>
      <w:bookmarkStart w:id="29" w:name="_Toc452901667"/>
      <w:bookmarkStart w:id="30" w:name="_Toc24860"/>
      <w:bookmarkStart w:id="31" w:name="_Toc28233"/>
      <w:bookmarkStart w:id="32" w:name="_Toc31139"/>
      <w:bookmarkStart w:id="33" w:name="_Toc502675295"/>
      <w:bookmarkStart w:id="34" w:name="_Toc499722798"/>
      <w:bookmarkStart w:id="35" w:name="_Toc446950605"/>
      <w:bookmarkStart w:id="36" w:name="_Toc447022456"/>
      <w:bookmarkStart w:id="37" w:name="_Toc25038"/>
      <w:bookmarkStart w:id="38" w:name="_Toc39080405"/>
      <w:bookmarkStart w:id="39" w:name="_Toc19412"/>
      <w:bookmarkStart w:id="40" w:name="_Toc3721"/>
      <w:bookmarkStart w:id="41" w:name="_Toc442094405"/>
      <w:bookmarkStart w:id="42" w:name="_Toc2661"/>
      <w:bookmarkStart w:id="43" w:name="_Toc27064857"/>
      <w:bookmarkStart w:id="44" w:name="_Toc26391"/>
      <w:bookmarkStart w:id="45" w:name="_Toc520824960"/>
      <w:bookmarkStart w:id="46" w:name="_Toc449293618"/>
      <w:bookmarkStart w:id="47" w:name="_Toc489019357"/>
      <w:bookmarkStart w:id="48" w:name="_Toc11934"/>
      <w:bookmarkStart w:id="49" w:name="_Toc18109"/>
      <w:bookmarkStart w:id="50" w:name="_Toc41765090"/>
      <w:bookmarkStart w:id="51" w:name="_Toc898"/>
      <w:bookmarkStart w:id="52" w:name="_Toc23907"/>
      <w:bookmarkStart w:id="53" w:name="_Toc520993568"/>
      <w:bookmarkStart w:id="54" w:name="_Toc32007"/>
      <w:bookmarkStart w:id="55" w:name="_Toc32726"/>
      <w:bookmarkStart w:id="56" w:name="_Toc4053"/>
      <w:bookmarkStart w:id="57" w:name="_Toc499722991"/>
      <w:bookmarkStart w:id="58" w:name="_Toc437009026"/>
      <w:bookmarkStart w:id="59" w:name="_Toc507523971"/>
      <w:bookmarkStart w:id="60" w:name="_Toc19194042"/>
      <w:bookmarkStart w:id="61" w:name="_Toc519102896"/>
      <w:bookmarkStart w:id="62" w:name="_Toc1298"/>
      <w:bookmarkStart w:id="63" w:name="_Toc474853251"/>
      <w:bookmarkStart w:id="64" w:name="_Toc24244"/>
      <w:bookmarkStart w:id="65" w:name="_Toc21533"/>
      <w:bookmarkStart w:id="66" w:name="_Toc14733"/>
      <w:bookmarkStart w:id="67" w:name="_Toc463532833"/>
      <w:bookmarkStart w:id="68" w:name="_Toc442088414"/>
      <w:bookmarkStart w:id="69" w:name="_Toc17379506"/>
      <w:bookmarkStart w:id="70" w:name="_Toc12801"/>
      <w:bookmarkStart w:id="71" w:name="_Toc20545"/>
      <w:bookmarkStart w:id="72" w:name="_Toc27537"/>
      <w:bookmarkStart w:id="73" w:name="_Toc4854"/>
      <w:bookmarkStart w:id="74" w:name="_Toc31147"/>
      <w:bookmarkStart w:id="75" w:name="_Toc5902"/>
      <w:bookmarkStart w:id="76" w:name="_Toc7279"/>
      <w:bookmarkStart w:id="77" w:name="_Toc458945395"/>
      <w:bookmarkStart w:id="78" w:name="_Toc9865"/>
      <w:bookmarkStart w:id="79" w:name="_Toc28493"/>
      <w:bookmarkStart w:id="80" w:name="_Toc14002"/>
      <w:bookmarkStart w:id="81" w:name="_Toc24577"/>
      <w:bookmarkStart w:id="82" w:name="_Toc19129703"/>
      <w:bookmarkStart w:id="83" w:name="_Toc435457914"/>
      <w:bookmarkStart w:id="84" w:name="_Toc2973"/>
      <w:bookmarkStart w:id="85" w:name="_Toc9064"/>
      <w:bookmarkStart w:id="86" w:name="_Toc510184234"/>
      <w:bookmarkStart w:id="87" w:name="_Toc461619466"/>
      <w:bookmarkStart w:id="88" w:name="_Toc27737"/>
      <w:bookmarkStart w:id="89" w:name="_Toc511762125"/>
      <w:bookmarkStart w:id="90" w:name="_Toc41763325"/>
      <w:bookmarkStart w:id="91" w:name="_Toc6962"/>
      <w:bookmarkStart w:id="92" w:name="_Toc17482"/>
      <w:bookmarkStart w:id="93" w:name="_Toc34851136"/>
      <w:bookmarkStart w:id="94" w:name="_Toc511761766"/>
      <w:bookmarkStart w:id="95" w:name="_Toc4796"/>
      <w:bookmarkStart w:id="96" w:name="_Toc2786"/>
      <w:bookmarkStart w:id="97" w:name="_Toc25777707"/>
      <w:bookmarkStart w:id="98" w:name="_Toc29232100"/>
      <w:bookmarkStart w:id="99" w:name="_Toc21568"/>
      <w:bookmarkStart w:id="100" w:name="_Toc502676820"/>
      <w:bookmarkStart w:id="101" w:name="_Toc3846"/>
      <w:bookmarkStart w:id="102" w:name="_Toc438553390"/>
      <w:bookmarkStart w:id="103" w:name="_Toc25732"/>
      <w:bookmarkStart w:id="104" w:name="_Toc27997"/>
      <w:bookmarkStart w:id="105" w:name="_Toc26992954"/>
      <w:bookmarkStart w:id="106" w:name="_Toc17262"/>
      <w:bookmarkStart w:id="107" w:name="_Toc457756477"/>
      <w:bookmarkStart w:id="108" w:name="_Toc511742962"/>
      <w:bookmarkStart w:id="109" w:name="_Toc2699"/>
      <w:bookmarkStart w:id="110" w:name="_Toc5377"/>
      <w:bookmarkStart w:id="111" w:name="_Toc11160"/>
      <w:bookmarkStart w:id="112" w:name="_Toc10022"/>
      <w:bookmarkStart w:id="113" w:name="_Toc25756"/>
      <w:bookmarkStart w:id="114" w:name="_Toc516861119"/>
      <w:bookmarkStart w:id="115" w:name="_Toc19130134"/>
      <w:bookmarkStart w:id="116" w:name="_Toc438660161"/>
      <w:bookmarkStart w:id="117" w:name="_Toc10388"/>
      <w:bookmarkStart w:id="118" w:name="_Toc19218"/>
      <w:bookmarkStart w:id="119" w:name="_Toc449559530"/>
      <w:bookmarkStart w:id="120" w:name="_Toc28758"/>
      <w:bookmarkStart w:id="121" w:name="_Toc18139"/>
      <w:bookmarkStart w:id="122" w:name="_Toc442096051"/>
      <w:bookmarkStart w:id="123" w:name="_Toc451612970"/>
      <w:bookmarkStart w:id="124" w:name="_Toc9057"/>
      <w:bookmarkStart w:id="125" w:name="_Toc463795277"/>
      <w:bookmarkStart w:id="126" w:name="_Toc21590"/>
      <w:bookmarkStart w:id="127" w:name="_Toc23286"/>
      <w:bookmarkStart w:id="128" w:name="_Toc476759183"/>
      <w:bookmarkStart w:id="129" w:name="_Toc543"/>
      <w:bookmarkStart w:id="130" w:name="_Toc15217"/>
      <w:bookmarkStart w:id="131" w:name="_Toc25766072"/>
      <w:bookmarkStart w:id="132" w:name="_Toc28957"/>
      <w:bookmarkStart w:id="133" w:name="_Toc438661997"/>
      <w:bookmarkStart w:id="134" w:name="_Toc9924"/>
      <w:bookmarkStart w:id="135" w:name="_Toc27909"/>
      <w:bookmarkStart w:id="136" w:name="_Toc29148564"/>
      <w:bookmarkStart w:id="137" w:name="_Toc22449"/>
      <w:bookmarkStart w:id="138" w:name="_Toc25099"/>
      <w:bookmarkStart w:id="139" w:name="_Toc6333989"/>
      <w:bookmarkStart w:id="140" w:name="_Toc24745"/>
      <w:bookmarkStart w:id="141" w:name="_Toc14260"/>
      <w:bookmarkStart w:id="142" w:name="_Toc442183343"/>
      <w:bookmarkStart w:id="143" w:name="_Toc479009593"/>
      <w:bookmarkStart w:id="144" w:name="_Toc25263"/>
      <w:bookmarkStart w:id="145" w:name="_Toc447022393"/>
      <w:bookmarkStart w:id="146" w:name="_Toc1200"/>
      <w:bookmarkStart w:id="147" w:name="_Toc449559828"/>
      <w:bookmarkStart w:id="148" w:name="_Toc23534"/>
      <w:bookmarkStart w:id="149" w:name="_Toc463629097"/>
      <w:bookmarkStart w:id="150" w:name="_Toc513380866"/>
      <w:bookmarkStart w:id="151" w:name="_Toc593"/>
      <w:bookmarkStart w:id="152" w:name="_Toc437277056"/>
      <w:bookmarkStart w:id="153" w:name="_Toc463532550"/>
      <w:bookmarkStart w:id="154" w:name="_Toc22048"/>
      <w:bookmarkStart w:id="155" w:name="_Toc7217"/>
      <w:bookmarkStart w:id="156" w:name="_Toc27640"/>
      <w:bookmarkStart w:id="157" w:name="_Toc19357"/>
      <w:bookmarkStart w:id="158" w:name="_Toc457579838"/>
      <w:bookmarkStart w:id="159" w:name="_Toc523512856"/>
      <w:bookmarkStart w:id="160" w:name="_Toc479011303"/>
      <w:bookmarkStart w:id="161" w:name="_Toc85314421"/>
      <w:bookmarkStart w:id="162" w:name="_Toc27631"/>
      <w:bookmarkStart w:id="163" w:name="_Toc513054377"/>
      <w:bookmarkStart w:id="164" w:name="_Toc30774"/>
      <w:bookmarkStart w:id="165" w:name="_Toc7423"/>
      <w:bookmarkStart w:id="166" w:name="_Toc519193590"/>
      <w:bookmarkStart w:id="167" w:name="_Toc32415"/>
      <w:bookmarkStart w:id="168" w:name="_Toc17129"/>
      <w:bookmarkStart w:id="169" w:name="_Toc4438"/>
      <w:bookmarkStart w:id="170" w:name="_Toc29235"/>
      <w:bookmarkStart w:id="171" w:name="_Toc452661049"/>
      <w:bookmarkStart w:id="172" w:name="_Toc11353243"/>
      <w:bookmarkStart w:id="173" w:name="_Toc501376227"/>
      <w:bookmarkStart w:id="174" w:name="_Toc19154"/>
      <w:bookmarkStart w:id="175" w:name="_Toc1835"/>
      <w:bookmarkStart w:id="176" w:name="_Toc10403890"/>
      <w:bookmarkStart w:id="177" w:name="_Toc11932"/>
      <w:bookmarkStart w:id="178" w:name="_Toc30084575"/>
      <w:bookmarkStart w:id="179" w:name="_Toc28034"/>
      <w:bookmarkStart w:id="180" w:name="_Toc13459"/>
      <w:bookmarkStart w:id="181" w:name="_Toc501136576"/>
      <w:bookmarkStart w:id="182" w:name="_Toc29473"/>
      <w:bookmarkStart w:id="183" w:name="_Toc15265"/>
      <w:bookmarkStart w:id="184" w:name="_Toc23891"/>
      <w:bookmarkStart w:id="185" w:name="_Toc523768513"/>
      <w:bookmarkStart w:id="186" w:name="_Toc20352"/>
      <w:bookmarkStart w:id="187" w:name="_Toc32350"/>
      <w:bookmarkStart w:id="188" w:name="_Toc2478"/>
      <w:bookmarkStart w:id="189" w:name="_Toc20883"/>
      <w:bookmarkStart w:id="190" w:name="_Toc9750"/>
      <w:bookmarkStart w:id="191" w:name="_Toc85307472"/>
      <w:bookmarkStart w:id="192" w:name="_Toc10750"/>
      <w:bookmarkStart w:id="193" w:name="_Toc10160"/>
      <w:bookmarkStart w:id="194" w:name="_Toc29479"/>
      <w:bookmarkStart w:id="195" w:name="_Toc479180654"/>
      <w:bookmarkStart w:id="196" w:name="_Toc17116"/>
      <w:bookmarkStart w:id="197" w:name="_Toc11986"/>
      <w:bookmarkStart w:id="198" w:name="_Toc8472"/>
      <w:bookmarkStart w:id="199" w:name="_Toc39081038"/>
      <w:bookmarkStart w:id="200" w:name="_Toc18083104"/>
      <w:bookmarkStart w:id="201" w:name="_Toc478737735"/>
      <w:bookmarkStart w:id="202" w:name="_Toc494365300"/>
      <w:bookmarkStart w:id="203" w:name="_Toc14059"/>
      <w:bookmarkStart w:id="204" w:name="_Toc14035"/>
      <w:bookmarkStart w:id="205" w:name="_Toc467691431"/>
      <w:bookmarkStart w:id="206" w:name="_Toc489015398"/>
      <w:bookmarkStart w:id="207" w:name="_Toc455423710"/>
      <w:bookmarkStart w:id="208" w:name="_Toc14632"/>
      <w:bookmarkStart w:id="209" w:name="_Toc30483"/>
      <w:bookmarkStart w:id="210" w:name="_Toc14205"/>
      <w:bookmarkStart w:id="211" w:name="_Toc27556"/>
      <w:bookmarkStart w:id="212" w:name="_Toc2606"/>
      <w:bookmarkStart w:id="213" w:name="_Toc26597"/>
      <w:bookmarkStart w:id="214" w:name="_Toc10413"/>
      <w:bookmarkStart w:id="215" w:name="_Toc10391"/>
      <w:bookmarkStart w:id="216" w:name="_Toc29182"/>
      <w:bookmarkStart w:id="217" w:name="_Toc8630"/>
      <w:bookmarkStart w:id="218" w:name="_Toc15940"/>
      <w:bookmarkStart w:id="219" w:name="_Toc5195"/>
      <w:bookmarkStart w:id="220" w:name="_Toc457585129"/>
      <w:bookmarkStart w:id="221" w:name="_Toc458952239"/>
      <w:bookmarkStart w:id="222" w:name="_Toc6056"/>
      <w:bookmarkStart w:id="223" w:name="_Toc9939"/>
      <w:bookmarkStart w:id="224" w:name="_Toc517968278"/>
      <w:bookmarkStart w:id="225" w:name="_Toc451193897"/>
      <w:bookmarkStart w:id="226" w:name="_Toc4178"/>
      <w:bookmarkStart w:id="227" w:name="_Toc5707"/>
      <w:bookmarkStart w:id="228" w:name="_Toc23617"/>
      <w:bookmarkStart w:id="229" w:name="_Toc9132"/>
      <w:bookmarkStart w:id="230" w:name="_Toc438551051"/>
      <w:bookmarkStart w:id="231" w:name="_Toc469858638"/>
      <w:bookmarkStart w:id="232" w:name="_Toc437339792"/>
      <w:bookmarkStart w:id="233" w:name="_Toc19000"/>
      <w:bookmarkStart w:id="234" w:name="_Toc498362244"/>
      <w:bookmarkStart w:id="235" w:name="_Toc465884371"/>
      <w:bookmarkStart w:id="236" w:name="_Toc449558811"/>
      <w:bookmarkStart w:id="237" w:name="_Toc479175275"/>
      <w:bookmarkStart w:id="238" w:name="_Toc495952638"/>
      <w:bookmarkStart w:id="239" w:name="_Toc24781"/>
      <w:bookmarkStart w:id="240" w:name="_Toc28027"/>
      <w:bookmarkStart w:id="241" w:name="_Toc27048682"/>
      <w:bookmarkStart w:id="242" w:name="_Toc514264406"/>
      <w:bookmarkStart w:id="243" w:name="_Toc517967901"/>
      <w:bookmarkStart w:id="244" w:name="_Toc449293541"/>
      <w:bookmarkStart w:id="245" w:name="_Toc6422303"/>
      <w:bookmarkStart w:id="246" w:name="_Toc85308490"/>
      <w:bookmarkStart w:id="247" w:name="_Toc20197"/>
      <w:bookmarkStart w:id="248" w:name="_Toc24049"/>
      <w:bookmarkStart w:id="249" w:name="_Toc8026"/>
      <w:bookmarkStart w:id="250" w:name="_Toc9728"/>
      <w:bookmarkStart w:id="251" w:name="_Toc446963655"/>
      <w:bookmarkStart w:id="252" w:name="_Toc30084899"/>
      <w:bookmarkStart w:id="253" w:name="_Toc7720"/>
      <w:bookmarkStart w:id="254" w:name="_Toc437009730"/>
      <w:bookmarkStart w:id="255" w:name="_Toc22290"/>
      <w:bookmarkStart w:id="256" w:name="_Toc17454"/>
      <w:bookmarkStart w:id="257" w:name="_Toc31556"/>
      <w:bookmarkStart w:id="258" w:name="_Toc12866"/>
      <w:bookmarkStart w:id="259" w:name="_Toc24597"/>
      <w:bookmarkStart w:id="260" w:name="_Toc19684"/>
      <w:bookmarkStart w:id="261" w:name="_Toc28755"/>
      <w:bookmarkStart w:id="262" w:name="_Toc444866280"/>
      <w:bookmarkStart w:id="263" w:name="_Toc6010"/>
      <w:bookmarkStart w:id="264" w:name="_Toc25401"/>
      <w:bookmarkStart w:id="265" w:name="_Toc36131153"/>
      <w:bookmarkStart w:id="266" w:name="_Toc41765634"/>
      <w:bookmarkStart w:id="267" w:name="_Toc517970609"/>
      <w:bookmarkStart w:id="268" w:name="_Toc9168"/>
      <w:bookmarkStart w:id="269" w:name="_Toc8269"/>
      <w:bookmarkStart w:id="270" w:name="_Toc476759486"/>
      <w:bookmarkStart w:id="271" w:name="_Toc5072"/>
      <w:bookmarkStart w:id="272" w:name="_Toc27421227"/>
      <w:bookmarkStart w:id="273" w:name="_Toc11551"/>
      <w:bookmarkStart w:id="274" w:name="_Toc505349159"/>
      <w:bookmarkStart w:id="275" w:name="_Toc18769"/>
      <w:bookmarkStart w:id="276" w:name="_Toc18870"/>
      <w:bookmarkStart w:id="277" w:name="_Toc28868"/>
      <w:bookmarkStart w:id="278" w:name="_Toc17374733"/>
      <w:bookmarkStart w:id="279" w:name="_Toc32486"/>
      <w:bookmarkStart w:id="280" w:name="_Toc7416"/>
      <w:bookmarkStart w:id="281" w:name="_Toc30695"/>
      <w:bookmarkStart w:id="282" w:name="_Toc7914"/>
      <w:bookmarkStart w:id="283" w:name="_Toc1104"/>
      <w:bookmarkStart w:id="284" w:name="_Toc32624"/>
      <w:bookmarkStart w:id="285" w:name="_Toc13533"/>
      <w:bookmarkStart w:id="286" w:name="_Toc461629273"/>
      <w:bookmarkStart w:id="287" w:name="_Toc10450"/>
      <w:r>
        <w:t>职安健电子报</w:t>
      </w:r>
      <w:bookmarkEnd w:id="0"/>
      <w:bookmarkEnd w:id="1"/>
      <w:bookmarkEnd w:id="2"/>
      <w:bookmarkEnd w:id="3"/>
      <w:bookmarkEnd w:id="4"/>
      <w:bookmarkEnd w:id="5"/>
      <w:r>
        <w:t xml:space="preserve"> (第</w:t>
      </w:r>
      <w:r>
        <w:rPr>
          <w:rFonts w:hint="eastAsia"/>
        </w:rPr>
        <w:t>213</w:t>
      </w:r>
      <w:r>
        <w:t>期 202</w:t>
      </w:r>
      <w:r>
        <w:rPr>
          <w:rFonts w:hint="eastAsia"/>
        </w:rPr>
        <w:t>6</w:t>
      </w:r>
      <w:r>
        <w:t>.</w:t>
      </w:r>
      <w:r>
        <w:rPr>
          <w:rFonts w:hint="eastAsia"/>
        </w:rPr>
        <w:t>1</w:t>
      </w:r>
      <w:r>
        <w:t>.</w:t>
      </w:r>
      <w:r>
        <w:rPr>
          <w:rFonts w:hint="eastAsia"/>
        </w:rPr>
        <w:t>18</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5AB1C8D">
      <w:pPr>
        <w:widowControl w:val="0"/>
        <w:tabs>
          <w:tab w:val="left" w:pos="420"/>
          <w:tab w:val="right" w:leader="dot" w:pos="8296"/>
        </w:tabs>
        <w:spacing w:before="312" w:line="240" w:lineRule="auto"/>
        <w:jc w:val="center"/>
        <w:rPr>
          <w:rFonts w:ascii="Calibri" w:hAnsi="Calibri" w:eastAsia="宋体" w:cs="Times New Roman"/>
          <w:kern w:val="2"/>
          <w:sz w:val="24"/>
          <w:szCs w:val="24"/>
          <w:lang w:val="en-US" w:eastAsia="zh-CN" w:bidi="ar-SA"/>
        </w:rPr>
      </w:pPr>
      <w:bookmarkStart w:id="288" w:name="_Toc511762126"/>
      <w:bookmarkStart w:id="289" w:name="_Toc517968279"/>
      <w:bookmarkStart w:id="290" w:name="_Toc31801"/>
      <w:bookmarkStart w:id="291" w:name="_Toc27454"/>
      <w:bookmarkStart w:id="292" w:name="_Toc27589"/>
      <w:bookmarkStart w:id="293" w:name="_Toc6460"/>
      <w:bookmarkStart w:id="294" w:name="_Toc39081039"/>
      <w:bookmarkStart w:id="295" w:name="_Toc442183344"/>
      <w:bookmarkStart w:id="296" w:name="_Toc29232101"/>
      <w:bookmarkStart w:id="297" w:name="_Toc291"/>
      <w:bookmarkStart w:id="298" w:name="_Toc27064858"/>
      <w:bookmarkStart w:id="299" w:name="_Toc27265"/>
      <w:bookmarkStart w:id="300" w:name="_Toc29988"/>
      <w:bookmarkStart w:id="301" w:name="_Toc517970610"/>
      <w:bookmarkStart w:id="302" w:name="_Toc25268"/>
      <w:bookmarkStart w:id="303" w:name="_Toc4592"/>
      <w:bookmarkStart w:id="304" w:name="_Toc24624"/>
      <w:bookmarkStart w:id="305" w:name="_Toc18697"/>
      <w:bookmarkStart w:id="306" w:name="_Toc6290"/>
      <w:bookmarkStart w:id="307" w:name="_Toc449558812"/>
      <w:bookmarkStart w:id="308" w:name="_Toc444866281"/>
      <w:bookmarkStart w:id="309" w:name="_Toc12531"/>
      <w:bookmarkStart w:id="310" w:name="_Toc514264407"/>
      <w:bookmarkStart w:id="311" w:name="_Toc20314"/>
      <w:bookmarkStart w:id="312" w:name="_Toc27657"/>
      <w:bookmarkStart w:id="313" w:name="_Toc476759184"/>
      <w:bookmarkStart w:id="314" w:name="_Toc6079"/>
      <w:bookmarkStart w:id="315" w:name="_Toc452661050"/>
      <w:bookmarkStart w:id="316" w:name="_Toc10572013"/>
      <w:bookmarkStart w:id="317" w:name="_Toc11711"/>
      <w:bookmarkStart w:id="318" w:name="_Toc28172"/>
      <w:bookmarkStart w:id="319" w:name="_Toc463629098"/>
      <w:bookmarkStart w:id="320" w:name="_Toc489015399"/>
      <w:bookmarkStart w:id="321" w:name="_Toc447022457"/>
      <w:bookmarkStart w:id="322" w:name="_Toc10420"/>
      <w:bookmarkStart w:id="323" w:name="_Toc501376228"/>
      <w:bookmarkStart w:id="324" w:name="_Toc41763275"/>
      <w:bookmarkStart w:id="325" w:name="_Toc438661998"/>
      <w:bookmarkStart w:id="326" w:name="_Toc41765635"/>
      <w:bookmarkStart w:id="327" w:name="_Toc3245"/>
      <w:bookmarkStart w:id="328" w:name="_Toc444866230"/>
      <w:bookmarkStart w:id="329" w:name="_Toc5051"/>
      <w:bookmarkStart w:id="330" w:name="_Toc457585130"/>
      <w:bookmarkStart w:id="331" w:name="_Toc27421228"/>
      <w:bookmarkStart w:id="332" w:name="_Toc463532834"/>
      <w:bookmarkStart w:id="333" w:name="_Toc9950"/>
      <w:bookmarkStart w:id="334" w:name="_Toc457579839"/>
      <w:bookmarkStart w:id="335" w:name="_Toc479175276"/>
      <w:bookmarkStart w:id="336" w:name="_Toc26045"/>
      <w:bookmarkStart w:id="337" w:name="_Toc502676821"/>
      <w:bookmarkStart w:id="338" w:name="_Toc502675296"/>
      <w:bookmarkStart w:id="339" w:name="_Toc5026"/>
      <w:bookmarkStart w:id="340" w:name="_Toc510184235"/>
      <w:bookmarkStart w:id="341" w:name="_Toc437277057"/>
      <w:bookmarkStart w:id="342" w:name="_Toc457756478"/>
      <w:bookmarkStart w:id="343" w:name="_Toc13210"/>
      <w:bookmarkStart w:id="344" w:name="_Toc17466"/>
      <w:bookmarkStart w:id="345" w:name="_Toc442088415"/>
      <w:bookmarkStart w:id="346" w:name="_Toc28076"/>
      <w:bookmarkStart w:id="347" w:name="_Toc13220"/>
      <w:bookmarkStart w:id="348" w:name="_Toc20381"/>
      <w:bookmarkStart w:id="349" w:name="_Toc513054378"/>
      <w:bookmarkStart w:id="350" w:name="_Toc12105"/>
      <w:bookmarkStart w:id="351" w:name="_Toc437339793"/>
      <w:bookmarkStart w:id="352" w:name="_Toc27220"/>
      <w:bookmarkStart w:id="353" w:name="_Toc517967902"/>
      <w:bookmarkStart w:id="354" w:name="_Toc505110311"/>
      <w:bookmarkStart w:id="355" w:name="_Toc497214409"/>
      <w:bookmarkStart w:id="356" w:name="_Toc10092"/>
      <w:bookmarkStart w:id="357" w:name="_Toc519451798"/>
      <w:bookmarkStart w:id="358" w:name="_Toc511761767"/>
      <w:bookmarkStart w:id="359" w:name="_Toc30084900"/>
      <w:bookmarkStart w:id="360" w:name="_Toc520824961"/>
      <w:bookmarkStart w:id="361" w:name="_Toc4691"/>
      <w:bookmarkStart w:id="362" w:name="_Toc6632"/>
      <w:bookmarkStart w:id="363" w:name="_Toc14226"/>
      <w:bookmarkStart w:id="364" w:name="_Toc25003"/>
      <w:bookmarkStart w:id="365" w:name="_Toc18760"/>
      <w:bookmarkStart w:id="366" w:name="_Toc31211"/>
      <w:bookmarkStart w:id="367" w:name="_Toc499722992"/>
      <w:bookmarkStart w:id="368" w:name="_Toc30959"/>
      <w:bookmarkStart w:id="369" w:name="_Toc32210"/>
      <w:bookmarkStart w:id="370" w:name="_Toc8435"/>
      <w:bookmarkStart w:id="371" w:name="_Toc1732"/>
      <w:bookmarkStart w:id="372" w:name="_Toc10197"/>
      <w:bookmarkStart w:id="373" w:name="_Toc21430"/>
      <w:bookmarkStart w:id="374" w:name="_Toc29148565"/>
      <w:bookmarkStart w:id="375" w:name="_Toc13822"/>
      <w:bookmarkStart w:id="376" w:name="_Toc13524"/>
      <w:bookmarkStart w:id="377" w:name="_Toc451193898"/>
      <w:bookmarkStart w:id="378" w:name="_Toc463532551"/>
      <w:bookmarkStart w:id="379" w:name="_Toc519193591"/>
      <w:bookmarkStart w:id="380" w:name="_Toc449122342"/>
      <w:bookmarkStart w:id="381" w:name="_Toc27675"/>
      <w:bookmarkStart w:id="382" w:name="_Toc25049"/>
      <w:bookmarkStart w:id="383" w:name="_Toc19129704"/>
      <w:bookmarkStart w:id="384" w:name="_Toc41765272"/>
      <w:bookmarkStart w:id="385" w:name="_Toc25766073"/>
      <w:bookmarkStart w:id="386" w:name="_Toc14424"/>
      <w:bookmarkStart w:id="387" w:name="_Toc39080406"/>
      <w:bookmarkStart w:id="388" w:name="_Toc511742963"/>
      <w:bookmarkStart w:id="389" w:name="_Toc5882"/>
      <w:bookmarkStart w:id="390" w:name="_Toc14962"/>
      <w:bookmarkStart w:id="391" w:name="_Toc2997"/>
      <w:bookmarkStart w:id="392" w:name="_Toc19586"/>
      <w:bookmarkStart w:id="393" w:name="_Toc9302"/>
      <w:bookmarkStart w:id="394" w:name="_Toc36131154"/>
      <w:bookmarkStart w:id="395" w:name="_Toc653"/>
      <w:bookmarkStart w:id="396" w:name="_Toc3089"/>
      <w:bookmarkStart w:id="397" w:name="_Toc7977"/>
      <w:bookmarkStart w:id="398" w:name="_Toc31488"/>
      <w:bookmarkStart w:id="399" w:name="_Toc437009731"/>
      <w:bookmarkStart w:id="400" w:name="_Toc20665"/>
      <w:bookmarkStart w:id="401" w:name="_Toc17379507"/>
      <w:bookmarkStart w:id="402" w:name="_Toc23518"/>
      <w:bookmarkStart w:id="403" w:name="_Toc449559531"/>
      <w:bookmarkStart w:id="404" w:name="_Toc502513010"/>
      <w:bookmarkStart w:id="405" w:name="_Toc29363"/>
      <w:bookmarkStart w:id="406" w:name="_Toc523512857"/>
      <w:bookmarkStart w:id="407" w:name="_Toc5682"/>
      <w:bookmarkStart w:id="408" w:name="_Toc474328843"/>
      <w:bookmarkStart w:id="409" w:name="_Toc30084576"/>
      <w:bookmarkStart w:id="410" w:name="_Toc18250345"/>
      <w:bookmarkStart w:id="411" w:name="_Toc442096052"/>
      <w:bookmarkStart w:id="412" w:name="_Toc85314422"/>
      <w:bookmarkStart w:id="413" w:name="_Toc2990"/>
      <w:bookmarkStart w:id="414" w:name="_Toc14170"/>
      <w:bookmarkStart w:id="415" w:name="_Toc29990"/>
      <w:bookmarkStart w:id="416" w:name="_Toc22535"/>
      <w:bookmarkStart w:id="417" w:name="_Toc16852"/>
      <w:bookmarkStart w:id="418" w:name="_Toc438553391"/>
      <w:bookmarkStart w:id="419" w:name="_Toc449293619"/>
      <w:bookmarkStart w:id="420" w:name="_Toc9672"/>
      <w:bookmarkStart w:id="421" w:name="_Toc452901668"/>
      <w:bookmarkStart w:id="422" w:name="_Toc23460"/>
      <w:bookmarkStart w:id="423" w:name="_Toc469858639"/>
      <w:bookmarkStart w:id="424" w:name="_Toc446963656"/>
      <w:bookmarkStart w:id="425" w:name="_Toc12700"/>
      <w:bookmarkStart w:id="426" w:name="_Toc18238"/>
      <w:bookmarkStart w:id="427" w:name="_Toc9225"/>
      <w:bookmarkStart w:id="428" w:name="_Toc826"/>
      <w:bookmarkStart w:id="429" w:name="_Toc2780"/>
      <w:bookmarkStart w:id="430" w:name="_Toc467691432"/>
      <w:bookmarkStart w:id="431" w:name="_Toc1053"/>
      <w:bookmarkStart w:id="432" w:name="_Toc19130135"/>
      <w:bookmarkStart w:id="433" w:name="_Toc31870"/>
      <w:bookmarkStart w:id="434" w:name="_Toc9296"/>
      <w:bookmarkStart w:id="435" w:name="_Toc438660162"/>
      <w:bookmarkStart w:id="436" w:name="_Toc1017"/>
      <w:bookmarkStart w:id="437" w:name="_Toc6333990"/>
      <w:bookmarkStart w:id="438" w:name="_Toc15901"/>
      <w:bookmarkStart w:id="439" w:name="_Toc28787"/>
      <w:bookmarkStart w:id="440" w:name="_Toc13729"/>
      <w:bookmarkStart w:id="441" w:name="_Toc12048"/>
      <w:bookmarkStart w:id="442" w:name="_Toc10477"/>
      <w:bookmarkStart w:id="443" w:name="_Toc18089"/>
      <w:bookmarkStart w:id="444" w:name="_Toc479011304"/>
      <w:bookmarkStart w:id="445" w:name="_Toc520993569"/>
      <w:bookmarkStart w:id="446" w:name="_Toc10210"/>
      <w:bookmarkStart w:id="447" w:name="_Toc461619467"/>
      <w:bookmarkStart w:id="448" w:name="_Toc8798"/>
      <w:bookmarkStart w:id="449" w:name="_Toc451612971"/>
      <w:bookmarkStart w:id="450" w:name="_Toc14216"/>
      <w:bookmarkStart w:id="451" w:name="_Toc438551052"/>
      <w:bookmarkStart w:id="452" w:name="_Toc14064"/>
      <w:bookmarkStart w:id="453" w:name="_Toc4035"/>
      <w:bookmarkStart w:id="454" w:name="_Toc4495"/>
      <w:bookmarkStart w:id="455" w:name="_Toc9979"/>
      <w:bookmarkStart w:id="456" w:name="_Toc32761"/>
      <w:bookmarkStart w:id="457" w:name="_Toc21769"/>
      <w:bookmarkStart w:id="458" w:name="_Toc1049"/>
      <w:bookmarkStart w:id="459" w:name="_Toc3433"/>
      <w:bookmarkStart w:id="460" w:name="_Toc16560"/>
      <w:bookmarkStart w:id="461" w:name="_Toc25478"/>
      <w:bookmarkStart w:id="462" w:name="_Toc10392"/>
      <w:bookmarkStart w:id="463" w:name="_Toc11933"/>
      <w:bookmarkStart w:id="464" w:name="_Toc29027"/>
      <w:bookmarkStart w:id="465" w:name="_Toc12391"/>
      <w:bookmarkStart w:id="466" w:name="_Toc85308491"/>
      <w:bookmarkStart w:id="467" w:name="_Toc29690"/>
      <w:bookmarkStart w:id="468" w:name="_Toc458945396"/>
      <w:bookmarkStart w:id="469" w:name="_Toc32174"/>
      <w:bookmarkStart w:id="470" w:name="_Toc19787"/>
      <w:bookmarkStart w:id="471" w:name="_Toc437009027"/>
      <w:bookmarkStart w:id="472" w:name="_Toc499722799"/>
      <w:bookmarkStart w:id="473" w:name="_Toc479180655"/>
      <w:bookmarkStart w:id="474" w:name="_Toc458952240"/>
      <w:bookmarkStart w:id="475" w:name="_Toc41765091"/>
      <w:bookmarkStart w:id="476" w:name="_Toc28714"/>
      <w:bookmarkStart w:id="477" w:name="_Toc27048683"/>
      <w:bookmarkStart w:id="478" w:name="_Toc32758"/>
      <w:bookmarkStart w:id="479" w:name="_Toc523768514"/>
      <w:bookmarkStart w:id="480" w:name="_Toc22573"/>
      <w:bookmarkStart w:id="481" w:name="_Toc476759487"/>
      <w:bookmarkStart w:id="482" w:name="_Toc26992955"/>
      <w:bookmarkStart w:id="483" w:name="_Toc17374734"/>
      <w:bookmarkStart w:id="484" w:name="_Toc23614"/>
      <w:bookmarkStart w:id="485" w:name="_Toc11353244"/>
      <w:bookmarkStart w:id="486" w:name="_Toc7052"/>
      <w:bookmarkStart w:id="487" w:name="_Toc13044"/>
      <w:bookmarkStart w:id="488" w:name="_Toc18207"/>
      <w:bookmarkStart w:id="489" w:name="_Toc507523972"/>
      <w:bookmarkStart w:id="490" w:name="_Toc22531"/>
      <w:bookmarkStart w:id="491" w:name="_Toc3771"/>
      <w:bookmarkStart w:id="492" w:name="_Toc501136577"/>
      <w:bookmarkStart w:id="493" w:name="_Toc3660"/>
      <w:bookmarkStart w:id="494" w:name="_Toc1539"/>
      <w:bookmarkStart w:id="495" w:name="_Toc1928"/>
      <w:bookmarkStart w:id="496" w:name="_Toc6422304"/>
      <w:bookmarkStart w:id="497" w:name="_Toc17609"/>
      <w:bookmarkStart w:id="498" w:name="_Toc25505"/>
      <w:bookmarkStart w:id="499" w:name="_Toc494365301"/>
      <w:bookmarkStart w:id="500" w:name="_Toc495952639"/>
      <w:bookmarkStart w:id="501" w:name="_Toc30084293"/>
      <w:bookmarkStart w:id="502" w:name="_Toc489019358"/>
      <w:bookmarkStart w:id="503" w:name="_Toc10403891"/>
      <w:bookmarkStart w:id="504" w:name="_Toc13087"/>
      <w:bookmarkStart w:id="505" w:name="_Toc4391"/>
      <w:bookmarkStart w:id="506" w:name="_Toc20971"/>
      <w:bookmarkStart w:id="507" w:name="_Toc446950606"/>
      <w:bookmarkStart w:id="508" w:name="_Toc461629274"/>
      <w:bookmarkStart w:id="509" w:name="_Toc26951"/>
      <w:bookmarkStart w:id="510" w:name="_Toc449122942"/>
      <w:bookmarkStart w:id="511" w:name="_Toc10680"/>
      <w:bookmarkStart w:id="512" w:name="_Toc449559829"/>
      <w:bookmarkStart w:id="513" w:name="_Toc20376"/>
      <w:bookmarkStart w:id="514" w:name="_Toc505349160"/>
      <w:bookmarkStart w:id="515" w:name="_Toc479009594"/>
      <w:bookmarkStart w:id="516" w:name="_Toc18083105"/>
      <w:bookmarkStart w:id="517" w:name="_Toc26603"/>
      <w:bookmarkStart w:id="518" w:name="_Toc21775"/>
      <w:bookmarkStart w:id="519" w:name="_Toc442094406"/>
      <w:bookmarkStart w:id="520" w:name="_Toc13976"/>
      <w:bookmarkStart w:id="521" w:name="_Toc25601"/>
      <w:bookmarkStart w:id="522" w:name="_Toc463795278"/>
      <w:bookmarkStart w:id="523" w:name="_Toc472440177"/>
      <w:bookmarkStart w:id="524" w:name="_Toc2090"/>
      <w:bookmarkStart w:id="525" w:name="_Toc21225"/>
      <w:bookmarkStart w:id="526" w:name="_Toc28954"/>
      <w:bookmarkStart w:id="527" w:name="_Toc449293542"/>
      <w:bookmarkStart w:id="528" w:name="_Toc11868"/>
      <w:bookmarkStart w:id="529" w:name="_Toc6710"/>
      <w:bookmarkStart w:id="530" w:name="_Toc41763326"/>
      <w:bookmarkStart w:id="531" w:name="_Toc513380867"/>
      <w:bookmarkStart w:id="532" w:name="_Toc26770"/>
      <w:bookmarkStart w:id="533" w:name="_Toc19194043"/>
      <w:bookmarkStart w:id="534" w:name="_Toc85307473"/>
      <w:bookmarkStart w:id="535" w:name="_Toc498362245"/>
      <w:bookmarkStart w:id="536" w:name="_Toc29861"/>
      <w:bookmarkStart w:id="537" w:name="_Toc23635"/>
      <w:bookmarkStart w:id="538" w:name="_Toc447022394"/>
      <w:bookmarkStart w:id="539" w:name="_Toc474853252"/>
      <w:bookmarkStart w:id="540" w:name="_Toc15452"/>
      <w:bookmarkStart w:id="541" w:name="_Toc519102897"/>
      <w:bookmarkStart w:id="542" w:name="_Toc465884372"/>
      <w:bookmarkStart w:id="543" w:name="_Toc15950"/>
      <w:bookmarkStart w:id="544" w:name="_Toc8213"/>
      <w:bookmarkStart w:id="545" w:name="_Toc957"/>
      <w:bookmarkStart w:id="546" w:name="_Toc7417"/>
      <w:bookmarkStart w:id="547" w:name="_Toc23772"/>
      <w:bookmarkStart w:id="548" w:name="_Toc25777708"/>
      <w:bookmarkStart w:id="549" w:name="_Toc12499"/>
      <w:bookmarkStart w:id="550" w:name="_Toc17502"/>
      <w:bookmarkStart w:id="551" w:name="_Toc34851137"/>
      <w:bookmarkStart w:id="552" w:name="_Toc3963"/>
      <w:bookmarkStart w:id="553" w:name="_Toc24245"/>
      <w:bookmarkStart w:id="554" w:name="_Toc25394"/>
      <w:bookmarkStart w:id="555" w:name="_Toc23499"/>
      <w:bookmarkStart w:id="556" w:name="_Toc30007"/>
      <w:bookmarkStart w:id="557" w:name="_Toc463622672"/>
      <w:bookmarkStart w:id="558" w:name="_Toc9041"/>
      <w:bookmarkStart w:id="559" w:name="_Toc3443"/>
      <w:bookmarkStart w:id="560" w:name="_Toc23504"/>
      <w:bookmarkStart w:id="561" w:name="_Toc1848"/>
      <w:bookmarkStart w:id="562" w:name="_Toc516861120"/>
      <w:bookmarkStart w:id="563" w:name="_Toc455423711"/>
      <w:bookmarkStart w:id="564" w:name="_Toc297"/>
      <w:bookmarkStart w:id="565" w:name="_Toc32130"/>
      <w:bookmarkStart w:id="566" w:name="_Toc18937"/>
      <w:bookmarkStart w:id="567" w:name="_Toc21087"/>
      <w:bookmarkStart w:id="568" w:name="_Toc4104"/>
      <w:bookmarkStart w:id="569" w:name="_Toc23040"/>
      <w:r>
        <w:rPr>
          <w:rStyle w:val="35"/>
        </w:rPr>
        <w:t>目  录</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sz w:val="24"/>
          <w:szCs w:val="24"/>
        </w:rPr>
        <w:fldChar w:fldCharType="begin"/>
      </w:r>
      <w:r>
        <w:rPr>
          <w:sz w:val="24"/>
          <w:szCs w:val="24"/>
        </w:rPr>
        <w:instrText xml:space="preserve"> TOC \o "1-3" \h \z \u </w:instrText>
      </w:r>
      <w:r>
        <w:rPr>
          <w:sz w:val="24"/>
          <w:szCs w:val="24"/>
        </w:rPr>
        <w:fldChar w:fldCharType="separate"/>
      </w:r>
    </w:p>
    <w:p w14:paraId="76C89304">
      <w:pPr>
        <w:pStyle w:val="15"/>
        <w:tabs>
          <w:tab w:val="right" w:leader="dot" w:pos="9070"/>
          <w:tab w:val="clear" w:pos="420"/>
          <w:tab w:val="clear" w:pos="8296"/>
        </w:tabs>
      </w:pPr>
      <w:r>
        <w:rPr>
          <w:szCs w:val="24"/>
        </w:rPr>
        <w:fldChar w:fldCharType="begin"/>
      </w:r>
      <w:r>
        <w:rPr>
          <w:szCs w:val="24"/>
        </w:rPr>
        <w:instrText xml:space="preserve"> HYPERLINK \l _Toc6725 </w:instrText>
      </w:r>
      <w:r>
        <w:rPr>
          <w:szCs w:val="24"/>
        </w:rPr>
        <w:fldChar w:fldCharType="separate"/>
      </w:r>
      <w:r>
        <w:rPr>
          <w:rFonts w:hint="default" w:ascii="Times New Roman" w:hAnsi="Times New Roman" w:cs="Times New Roman"/>
          <w:bCs/>
          <w:szCs w:val="30"/>
        </w:rPr>
        <w:t xml:space="preserve">1. </w:t>
      </w:r>
      <w:r>
        <w:rPr>
          <w:rFonts w:ascii="Times New Roman" w:hAnsi="Times New Roman"/>
          <w:bCs/>
          <w:szCs w:val="24"/>
        </w:rPr>
        <w:t>工伤、安全事故</w:t>
      </w:r>
      <w:r>
        <w:tab/>
      </w:r>
      <w:r>
        <w:fldChar w:fldCharType="begin"/>
      </w:r>
      <w:r>
        <w:instrText xml:space="preserve"> PAGEREF _Toc6725 \h </w:instrText>
      </w:r>
      <w:r>
        <w:fldChar w:fldCharType="separate"/>
      </w:r>
      <w:r>
        <w:t>3</w:t>
      </w:r>
      <w:r>
        <w:fldChar w:fldCharType="end"/>
      </w:r>
      <w:r>
        <w:rPr>
          <w:szCs w:val="24"/>
        </w:rPr>
        <w:fldChar w:fldCharType="end"/>
      </w:r>
    </w:p>
    <w:p w14:paraId="0FCC84EA">
      <w:pPr>
        <w:pStyle w:val="19"/>
        <w:tabs>
          <w:tab w:val="right" w:leader="dot" w:pos="9070"/>
          <w:tab w:val="clear" w:pos="567"/>
          <w:tab w:val="clear" w:pos="8296"/>
        </w:tabs>
      </w:pPr>
      <w:r>
        <w:rPr>
          <w:szCs w:val="24"/>
        </w:rPr>
        <w:fldChar w:fldCharType="begin"/>
      </w:r>
      <w:r>
        <w:rPr>
          <w:szCs w:val="24"/>
        </w:rPr>
        <w:instrText xml:space="preserve"> HYPERLINK \l _Toc11702 </w:instrText>
      </w:r>
      <w:r>
        <w:rPr>
          <w:szCs w:val="24"/>
        </w:rPr>
        <w:fldChar w:fldCharType="separate"/>
      </w:r>
      <w:r>
        <w:rPr>
          <w:rFonts w:hint="eastAsia" w:ascii="Times New Roman" w:hAnsi="Times New Roman"/>
          <w:bCs/>
          <w:szCs w:val="24"/>
        </w:rPr>
        <w:t>1.1. 【上海】一工地黑烟滚滚</w:t>
      </w:r>
      <w:r>
        <w:tab/>
      </w:r>
      <w:r>
        <w:fldChar w:fldCharType="begin"/>
      </w:r>
      <w:r>
        <w:instrText xml:space="preserve"> PAGEREF _Toc11702 \h </w:instrText>
      </w:r>
      <w:r>
        <w:fldChar w:fldCharType="separate"/>
      </w:r>
      <w:r>
        <w:t>3</w:t>
      </w:r>
      <w:r>
        <w:fldChar w:fldCharType="end"/>
      </w:r>
      <w:r>
        <w:rPr>
          <w:szCs w:val="24"/>
        </w:rPr>
        <w:fldChar w:fldCharType="end"/>
      </w:r>
    </w:p>
    <w:p w14:paraId="1225BD57">
      <w:pPr>
        <w:pStyle w:val="19"/>
        <w:tabs>
          <w:tab w:val="right" w:leader="dot" w:pos="9070"/>
          <w:tab w:val="clear" w:pos="567"/>
          <w:tab w:val="clear" w:pos="8296"/>
        </w:tabs>
      </w:pPr>
      <w:r>
        <w:rPr>
          <w:szCs w:val="24"/>
        </w:rPr>
        <w:fldChar w:fldCharType="begin"/>
      </w:r>
      <w:r>
        <w:rPr>
          <w:szCs w:val="24"/>
        </w:rPr>
        <w:instrText xml:space="preserve"> HYPERLINK \l _Toc18324 </w:instrText>
      </w:r>
      <w:r>
        <w:rPr>
          <w:szCs w:val="24"/>
        </w:rPr>
        <w:fldChar w:fldCharType="separate"/>
      </w:r>
      <w:r>
        <w:rPr>
          <w:rFonts w:hint="eastAsia" w:ascii="Times New Roman" w:hAnsi="Times New Roman"/>
          <w:bCs/>
          <w:szCs w:val="24"/>
        </w:rPr>
        <w:t>1.2. 【广东深圳】1月5日高坠事故致1死，官方紧急发布“六不施</w:t>
      </w:r>
      <w:bookmarkStart w:id="642" w:name="_GoBack"/>
      <w:bookmarkEnd w:id="642"/>
      <w:r>
        <w:rPr>
          <w:rFonts w:hint="eastAsia" w:ascii="Times New Roman" w:hAnsi="Times New Roman"/>
          <w:bCs/>
          <w:szCs w:val="24"/>
        </w:rPr>
        <w:t>工”铁令</w:t>
      </w:r>
      <w:r>
        <w:tab/>
      </w:r>
      <w:r>
        <w:fldChar w:fldCharType="begin"/>
      </w:r>
      <w:r>
        <w:instrText xml:space="preserve"> PAGEREF _Toc18324 \h </w:instrText>
      </w:r>
      <w:r>
        <w:fldChar w:fldCharType="separate"/>
      </w:r>
      <w:r>
        <w:t>3</w:t>
      </w:r>
      <w:r>
        <w:fldChar w:fldCharType="end"/>
      </w:r>
      <w:r>
        <w:rPr>
          <w:szCs w:val="24"/>
        </w:rPr>
        <w:fldChar w:fldCharType="end"/>
      </w:r>
    </w:p>
    <w:p w14:paraId="1D79B9B7">
      <w:pPr>
        <w:pStyle w:val="19"/>
        <w:tabs>
          <w:tab w:val="right" w:leader="dot" w:pos="9070"/>
          <w:tab w:val="clear" w:pos="567"/>
          <w:tab w:val="clear" w:pos="8296"/>
        </w:tabs>
      </w:pPr>
      <w:r>
        <w:rPr>
          <w:szCs w:val="24"/>
        </w:rPr>
        <w:fldChar w:fldCharType="begin"/>
      </w:r>
      <w:r>
        <w:rPr>
          <w:szCs w:val="24"/>
        </w:rPr>
        <w:instrText xml:space="preserve"> HYPERLINK \l _Toc19095 </w:instrText>
      </w:r>
      <w:r>
        <w:rPr>
          <w:szCs w:val="24"/>
        </w:rPr>
        <w:fldChar w:fldCharType="separate"/>
      </w:r>
      <w:r>
        <w:rPr>
          <w:rFonts w:hint="eastAsia" w:ascii="Times New Roman" w:hAnsi="Times New Roman"/>
          <w:bCs/>
          <w:szCs w:val="24"/>
        </w:rPr>
        <w:t>1.3. 【上海】上海化工区"1.8"火灾官方原因通报</w:t>
      </w:r>
      <w:r>
        <w:tab/>
      </w:r>
      <w:r>
        <w:fldChar w:fldCharType="begin"/>
      </w:r>
      <w:r>
        <w:instrText xml:space="preserve"> PAGEREF _Toc19095 \h </w:instrText>
      </w:r>
      <w:r>
        <w:fldChar w:fldCharType="separate"/>
      </w:r>
      <w:r>
        <w:t>3</w:t>
      </w:r>
      <w:r>
        <w:fldChar w:fldCharType="end"/>
      </w:r>
      <w:r>
        <w:rPr>
          <w:szCs w:val="24"/>
        </w:rPr>
        <w:fldChar w:fldCharType="end"/>
      </w:r>
    </w:p>
    <w:p w14:paraId="2DC936FA">
      <w:pPr>
        <w:pStyle w:val="19"/>
        <w:tabs>
          <w:tab w:val="right" w:leader="dot" w:pos="9070"/>
          <w:tab w:val="clear" w:pos="567"/>
          <w:tab w:val="clear" w:pos="8296"/>
        </w:tabs>
      </w:pPr>
      <w:r>
        <w:rPr>
          <w:szCs w:val="24"/>
        </w:rPr>
        <w:fldChar w:fldCharType="begin"/>
      </w:r>
      <w:r>
        <w:rPr>
          <w:szCs w:val="24"/>
        </w:rPr>
        <w:instrText xml:space="preserve"> HYPERLINK \l _Toc10283 </w:instrText>
      </w:r>
      <w:r>
        <w:rPr>
          <w:szCs w:val="24"/>
        </w:rPr>
        <w:fldChar w:fldCharType="separate"/>
      </w:r>
      <w:r>
        <w:rPr>
          <w:rFonts w:hint="eastAsia" w:ascii="Times New Roman" w:hAnsi="Times New Roman"/>
          <w:bCs/>
          <w:szCs w:val="24"/>
        </w:rPr>
        <w:t>1.4. 【湖南湘潭】装烟花爆竹货车侧翻起火，引燃8台小车，官方通报</w:t>
      </w:r>
      <w:r>
        <w:tab/>
      </w:r>
      <w:r>
        <w:fldChar w:fldCharType="begin"/>
      </w:r>
      <w:r>
        <w:instrText xml:space="preserve"> PAGEREF _Toc10283 \h </w:instrText>
      </w:r>
      <w:r>
        <w:fldChar w:fldCharType="separate"/>
      </w:r>
      <w:r>
        <w:t>3</w:t>
      </w:r>
      <w:r>
        <w:fldChar w:fldCharType="end"/>
      </w:r>
      <w:r>
        <w:rPr>
          <w:szCs w:val="24"/>
        </w:rPr>
        <w:fldChar w:fldCharType="end"/>
      </w:r>
    </w:p>
    <w:p w14:paraId="43BC9645">
      <w:pPr>
        <w:pStyle w:val="19"/>
        <w:tabs>
          <w:tab w:val="right" w:leader="dot" w:pos="9070"/>
          <w:tab w:val="clear" w:pos="567"/>
          <w:tab w:val="clear" w:pos="8296"/>
        </w:tabs>
      </w:pPr>
      <w:r>
        <w:rPr>
          <w:szCs w:val="24"/>
        </w:rPr>
        <w:fldChar w:fldCharType="begin"/>
      </w:r>
      <w:r>
        <w:rPr>
          <w:szCs w:val="24"/>
        </w:rPr>
        <w:instrText xml:space="preserve"> HYPERLINK \l _Toc4678 </w:instrText>
      </w:r>
      <w:r>
        <w:rPr>
          <w:szCs w:val="24"/>
        </w:rPr>
        <w:fldChar w:fldCharType="separate"/>
      </w:r>
      <w:r>
        <w:rPr>
          <w:rFonts w:hint="eastAsia" w:ascii="Times New Roman" w:hAnsi="Times New Roman"/>
          <w:bCs/>
          <w:szCs w:val="24"/>
        </w:rPr>
        <w:t>1.5. 【湖南长沙】长沙一处临街工地起火，明火已扑灭，无人员受困</w:t>
      </w:r>
      <w:r>
        <w:tab/>
      </w:r>
      <w:r>
        <w:fldChar w:fldCharType="begin"/>
      </w:r>
      <w:r>
        <w:instrText xml:space="preserve"> PAGEREF _Toc4678 \h </w:instrText>
      </w:r>
      <w:r>
        <w:fldChar w:fldCharType="separate"/>
      </w:r>
      <w:r>
        <w:t>4</w:t>
      </w:r>
      <w:r>
        <w:fldChar w:fldCharType="end"/>
      </w:r>
      <w:r>
        <w:rPr>
          <w:szCs w:val="24"/>
        </w:rPr>
        <w:fldChar w:fldCharType="end"/>
      </w:r>
    </w:p>
    <w:p w14:paraId="7EC97332">
      <w:pPr>
        <w:pStyle w:val="19"/>
        <w:tabs>
          <w:tab w:val="right" w:leader="dot" w:pos="9070"/>
          <w:tab w:val="clear" w:pos="567"/>
          <w:tab w:val="clear" w:pos="8296"/>
        </w:tabs>
      </w:pPr>
      <w:r>
        <w:rPr>
          <w:szCs w:val="24"/>
        </w:rPr>
        <w:fldChar w:fldCharType="begin"/>
      </w:r>
      <w:r>
        <w:rPr>
          <w:szCs w:val="24"/>
        </w:rPr>
        <w:instrText xml:space="preserve"> HYPERLINK \l _Toc26467 </w:instrText>
      </w:r>
      <w:r>
        <w:rPr>
          <w:szCs w:val="24"/>
        </w:rPr>
        <w:fldChar w:fldCharType="separate"/>
      </w:r>
      <w:r>
        <w:rPr>
          <w:rFonts w:hint="eastAsia" w:ascii="Times New Roman" w:hAnsi="Times New Roman"/>
          <w:bCs/>
          <w:szCs w:val="24"/>
        </w:rPr>
        <w:t>1.6. 【重庆】知名奶茶门店1人触电死亡，事故细节公布</w:t>
      </w:r>
      <w:r>
        <w:tab/>
      </w:r>
      <w:r>
        <w:fldChar w:fldCharType="begin"/>
      </w:r>
      <w:r>
        <w:instrText xml:space="preserve"> PAGEREF _Toc26467 \h </w:instrText>
      </w:r>
      <w:r>
        <w:fldChar w:fldCharType="separate"/>
      </w:r>
      <w:r>
        <w:t>4</w:t>
      </w:r>
      <w:r>
        <w:fldChar w:fldCharType="end"/>
      </w:r>
      <w:r>
        <w:rPr>
          <w:szCs w:val="24"/>
        </w:rPr>
        <w:fldChar w:fldCharType="end"/>
      </w:r>
    </w:p>
    <w:p w14:paraId="04961C0D">
      <w:pPr>
        <w:pStyle w:val="19"/>
        <w:tabs>
          <w:tab w:val="right" w:leader="dot" w:pos="9070"/>
          <w:tab w:val="clear" w:pos="567"/>
          <w:tab w:val="clear" w:pos="8296"/>
        </w:tabs>
      </w:pPr>
      <w:r>
        <w:rPr>
          <w:szCs w:val="24"/>
        </w:rPr>
        <w:fldChar w:fldCharType="begin"/>
      </w:r>
      <w:r>
        <w:rPr>
          <w:szCs w:val="24"/>
        </w:rPr>
        <w:instrText xml:space="preserve"> HYPERLINK \l _Toc6642 </w:instrText>
      </w:r>
      <w:r>
        <w:rPr>
          <w:szCs w:val="24"/>
        </w:rPr>
        <w:fldChar w:fldCharType="separate"/>
      </w:r>
      <w:r>
        <w:rPr>
          <w:rFonts w:hint="eastAsia" w:ascii="Times New Roman" w:hAnsi="Times New Roman"/>
          <w:bCs/>
          <w:szCs w:val="24"/>
        </w:rPr>
        <w:t>1.7. 【湖北武穴】武穴一水泥企业传送带坍塌：设备隐患敲响年末安全警钟</w:t>
      </w:r>
      <w:r>
        <w:tab/>
      </w:r>
      <w:r>
        <w:fldChar w:fldCharType="begin"/>
      </w:r>
      <w:r>
        <w:instrText xml:space="preserve"> PAGEREF _Toc6642 \h </w:instrText>
      </w:r>
      <w:r>
        <w:fldChar w:fldCharType="separate"/>
      </w:r>
      <w:r>
        <w:t>4</w:t>
      </w:r>
      <w:r>
        <w:fldChar w:fldCharType="end"/>
      </w:r>
      <w:r>
        <w:rPr>
          <w:szCs w:val="24"/>
        </w:rPr>
        <w:fldChar w:fldCharType="end"/>
      </w:r>
    </w:p>
    <w:p w14:paraId="0BE2A8C8">
      <w:pPr>
        <w:pStyle w:val="19"/>
        <w:tabs>
          <w:tab w:val="right" w:leader="dot" w:pos="9070"/>
          <w:tab w:val="clear" w:pos="567"/>
          <w:tab w:val="clear" w:pos="8296"/>
        </w:tabs>
      </w:pPr>
      <w:r>
        <w:rPr>
          <w:szCs w:val="24"/>
        </w:rPr>
        <w:fldChar w:fldCharType="begin"/>
      </w:r>
      <w:r>
        <w:rPr>
          <w:szCs w:val="24"/>
        </w:rPr>
        <w:instrText xml:space="preserve"> HYPERLINK \l _Toc26621 </w:instrText>
      </w:r>
      <w:r>
        <w:rPr>
          <w:szCs w:val="24"/>
        </w:rPr>
        <w:fldChar w:fldCharType="separate"/>
      </w:r>
      <w:r>
        <w:rPr>
          <w:rFonts w:hint="eastAsia" w:ascii="Times New Roman" w:hAnsi="Times New Roman"/>
          <w:bCs/>
          <w:szCs w:val="24"/>
        </w:rPr>
        <w:t>1.8. 【安徽安庆】一医药公司精馏塔发生火灾！</w:t>
      </w:r>
      <w:r>
        <w:tab/>
      </w:r>
      <w:r>
        <w:fldChar w:fldCharType="begin"/>
      </w:r>
      <w:r>
        <w:instrText xml:space="preserve"> PAGEREF _Toc26621 \h </w:instrText>
      </w:r>
      <w:r>
        <w:fldChar w:fldCharType="separate"/>
      </w:r>
      <w:r>
        <w:t>4</w:t>
      </w:r>
      <w:r>
        <w:fldChar w:fldCharType="end"/>
      </w:r>
      <w:r>
        <w:rPr>
          <w:szCs w:val="24"/>
        </w:rPr>
        <w:fldChar w:fldCharType="end"/>
      </w:r>
    </w:p>
    <w:p w14:paraId="11C4D6A9">
      <w:pPr>
        <w:pStyle w:val="19"/>
        <w:tabs>
          <w:tab w:val="right" w:leader="dot" w:pos="9070"/>
          <w:tab w:val="clear" w:pos="567"/>
          <w:tab w:val="clear" w:pos="8296"/>
        </w:tabs>
      </w:pPr>
      <w:r>
        <w:rPr>
          <w:szCs w:val="24"/>
        </w:rPr>
        <w:fldChar w:fldCharType="begin"/>
      </w:r>
      <w:r>
        <w:rPr>
          <w:szCs w:val="24"/>
        </w:rPr>
        <w:instrText xml:space="preserve"> HYPERLINK \l _Toc6757 </w:instrText>
      </w:r>
      <w:r>
        <w:rPr>
          <w:szCs w:val="24"/>
        </w:rPr>
        <w:fldChar w:fldCharType="separate"/>
      </w:r>
      <w:r>
        <w:rPr>
          <w:rFonts w:hint="eastAsia" w:ascii="Times New Roman" w:hAnsi="Times New Roman"/>
          <w:bCs/>
          <w:szCs w:val="24"/>
        </w:rPr>
        <w:t>1.9. 【香港】工人被13吨水缸砸中身亡，年仅33岁，救护人员前往救援途中意外遇车祸受伤送医</w:t>
      </w:r>
      <w:r>
        <w:tab/>
      </w:r>
      <w:r>
        <w:fldChar w:fldCharType="begin"/>
      </w:r>
      <w:r>
        <w:instrText xml:space="preserve"> PAGEREF _Toc6757 \h </w:instrText>
      </w:r>
      <w:r>
        <w:fldChar w:fldCharType="separate"/>
      </w:r>
      <w:r>
        <w:t>5</w:t>
      </w:r>
      <w:r>
        <w:fldChar w:fldCharType="end"/>
      </w:r>
      <w:r>
        <w:rPr>
          <w:szCs w:val="24"/>
        </w:rPr>
        <w:fldChar w:fldCharType="end"/>
      </w:r>
    </w:p>
    <w:p w14:paraId="29DFC3BC">
      <w:pPr>
        <w:pStyle w:val="19"/>
        <w:tabs>
          <w:tab w:val="right" w:leader="dot" w:pos="9070"/>
          <w:tab w:val="clear" w:pos="567"/>
          <w:tab w:val="clear" w:pos="8296"/>
        </w:tabs>
      </w:pPr>
      <w:r>
        <w:rPr>
          <w:szCs w:val="24"/>
        </w:rPr>
        <w:fldChar w:fldCharType="begin"/>
      </w:r>
      <w:r>
        <w:rPr>
          <w:szCs w:val="24"/>
        </w:rPr>
        <w:instrText xml:space="preserve"> HYPERLINK \l _Toc1156 </w:instrText>
      </w:r>
      <w:r>
        <w:rPr>
          <w:szCs w:val="24"/>
        </w:rPr>
        <w:fldChar w:fldCharType="separate"/>
      </w:r>
      <w:r>
        <w:rPr>
          <w:rFonts w:hint="eastAsia" w:ascii="Times New Roman" w:hAnsi="Times New Roman"/>
          <w:bCs/>
          <w:szCs w:val="24"/>
        </w:rPr>
        <w:t>1.10. 【湖南益阳】湖南发生一起沟槽坍塌事故造成1人死亡！</w:t>
      </w:r>
      <w:r>
        <w:tab/>
      </w:r>
      <w:r>
        <w:fldChar w:fldCharType="begin"/>
      </w:r>
      <w:r>
        <w:instrText xml:space="preserve"> PAGEREF _Toc1156 \h </w:instrText>
      </w:r>
      <w:r>
        <w:fldChar w:fldCharType="separate"/>
      </w:r>
      <w:r>
        <w:t>5</w:t>
      </w:r>
      <w:r>
        <w:fldChar w:fldCharType="end"/>
      </w:r>
      <w:r>
        <w:rPr>
          <w:szCs w:val="24"/>
        </w:rPr>
        <w:fldChar w:fldCharType="end"/>
      </w:r>
    </w:p>
    <w:p w14:paraId="5FB4DF37">
      <w:pPr>
        <w:pStyle w:val="19"/>
        <w:tabs>
          <w:tab w:val="right" w:leader="dot" w:pos="9070"/>
          <w:tab w:val="clear" w:pos="567"/>
          <w:tab w:val="clear" w:pos="8296"/>
        </w:tabs>
      </w:pPr>
      <w:r>
        <w:rPr>
          <w:szCs w:val="24"/>
        </w:rPr>
        <w:fldChar w:fldCharType="begin"/>
      </w:r>
      <w:r>
        <w:rPr>
          <w:szCs w:val="24"/>
        </w:rPr>
        <w:instrText xml:space="preserve"> HYPERLINK \l _Toc32088 </w:instrText>
      </w:r>
      <w:r>
        <w:rPr>
          <w:szCs w:val="24"/>
        </w:rPr>
        <w:fldChar w:fldCharType="separate"/>
      </w:r>
      <w:r>
        <w:rPr>
          <w:rFonts w:hint="eastAsia" w:ascii="Times New Roman" w:hAnsi="Times New Roman"/>
          <w:bCs/>
          <w:szCs w:val="24"/>
        </w:rPr>
        <w:t>1.11. 【山西晋城】突发！中煤一煤矿发生事故，1人经抢救无效死亡</w:t>
      </w:r>
      <w:r>
        <w:tab/>
      </w:r>
      <w:r>
        <w:fldChar w:fldCharType="begin"/>
      </w:r>
      <w:r>
        <w:instrText xml:space="preserve"> PAGEREF _Toc32088 \h </w:instrText>
      </w:r>
      <w:r>
        <w:fldChar w:fldCharType="separate"/>
      </w:r>
      <w:r>
        <w:t>5</w:t>
      </w:r>
      <w:r>
        <w:fldChar w:fldCharType="end"/>
      </w:r>
      <w:r>
        <w:rPr>
          <w:szCs w:val="24"/>
        </w:rPr>
        <w:fldChar w:fldCharType="end"/>
      </w:r>
    </w:p>
    <w:p w14:paraId="21E69A3C">
      <w:pPr>
        <w:pStyle w:val="19"/>
        <w:tabs>
          <w:tab w:val="right" w:leader="dot" w:pos="9070"/>
          <w:tab w:val="clear" w:pos="567"/>
          <w:tab w:val="clear" w:pos="8296"/>
        </w:tabs>
      </w:pPr>
      <w:r>
        <w:rPr>
          <w:szCs w:val="24"/>
        </w:rPr>
        <w:fldChar w:fldCharType="begin"/>
      </w:r>
      <w:r>
        <w:rPr>
          <w:szCs w:val="24"/>
        </w:rPr>
        <w:instrText xml:space="preserve"> HYPERLINK \l _Toc31673 </w:instrText>
      </w:r>
      <w:r>
        <w:rPr>
          <w:szCs w:val="24"/>
        </w:rPr>
        <w:fldChar w:fldCharType="separate"/>
      </w:r>
      <w:r>
        <w:rPr>
          <w:rFonts w:hint="eastAsia" w:ascii="Times New Roman" w:hAnsi="Times New Roman"/>
          <w:bCs/>
          <w:szCs w:val="24"/>
        </w:rPr>
        <w:t>1.12. 1张图帮你了解2025年全国安全生产情况</w:t>
      </w:r>
      <w:r>
        <w:tab/>
      </w:r>
      <w:r>
        <w:fldChar w:fldCharType="begin"/>
      </w:r>
      <w:r>
        <w:instrText xml:space="preserve"> PAGEREF _Toc31673 \h </w:instrText>
      </w:r>
      <w:r>
        <w:fldChar w:fldCharType="separate"/>
      </w:r>
      <w:r>
        <w:t>5</w:t>
      </w:r>
      <w:r>
        <w:fldChar w:fldCharType="end"/>
      </w:r>
      <w:r>
        <w:rPr>
          <w:szCs w:val="24"/>
        </w:rPr>
        <w:fldChar w:fldCharType="end"/>
      </w:r>
    </w:p>
    <w:p w14:paraId="3ECC1699">
      <w:pPr>
        <w:pStyle w:val="15"/>
        <w:tabs>
          <w:tab w:val="right" w:leader="dot" w:pos="9070"/>
          <w:tab w:val="clear" w:pos="420"/>
          <w:tab w:val="clear" w:pos="8296"/>
        </w:tabs>
      </w:pPr>
      <w:r>
        <w:rPr>
          <w:szCs w:val="24"/>
        </w:rPr>
        <w:fldChar w:fldCharType="begin"/>
      </w:r>
      <w:r>
        <w:rPr>
          <w:szCs w:val="24"/>
        </w:rPr>
        <w:instrText xml:space="preserve"> HYPERLINK \l _Toc23212 </w:instrText>
      </w:r>
      <w:r>
        <w:rPr>
          <w:szCs w:val="24"/>
        </w:rPr>
        <w:fldChar w:fldCharType="separate"/>
      </w:r>
      <w:r>
        <w:rPr>
          <w:rFonts w:hint="default" w:ascii="Times New Roman" w:hAnsi="Times New Roman" w:cs="Times New Roman"/>
          <w:bCs/>
          <w:szCs w:val="30"/>
        </w:rPr>
        <w:t xml:space="preserve">2. </w:t>
      </w:r>
      <w:r>
        <w:rPr>
          <w:rFonts w:ascii="Times New Roman" w:hAnsi="Times New Roman"/>
          <w:bCs/>
          <w:szCs w:val="24"/>
        </w:rPr>
        <w:t>职业卫生、安全规定</w:t>
      </w:r>
      <w:r>
        <w:tab/>
      </w:r>
      <w:r>
        <w:fldChar w:fldCharType="begin"/>
      </w:r>
      <w:r>
        <w:instrText xml:space="preserve"> PAGEREF _Toc23212 \h </w:instrText>
      </w:r>
      <w:r>
        <w:fldChar w:fldCharType="separate"/>
      </w:r>
      <w:r>
        <w:t>6</w:t>
      </w:r>
      <w:r>
        <w:fldChar w:fldCharType="end"/>
      </w:r>
      <w:r>
        <w:rPr>
          <w:szCs w:val="24"/>
        </w:rPr>
        <w:fldChar w:fldCharType="end"/>
      </w:r>
    </w:p>
    <w:p w14:paraId="2225FB56">
      <w:pPr>
        <w:pStyle w:val="19"/>
        <w:tabs>
          <w:tab w:val="right" w:leader="dot" w:pos="9070"/>
          <w:tab w:val="clear" w:pos="567"/>
          <w:tab w:val="clear" w:pos="8296"/>
        </w:tabs>
      </w:pPr>
      <w:r>
        <w:rPr>
          <w:szCs w:val="24"/>
        </w:rPr>
        <w:fldChar w:fldCharType="begin"/>
      </w:r>
      <w:r>
        <w:rPr>
          <w:szCs w:val="24"/>
        </w:rPr>
        <w:instrText xml:space="preserve"> HYPERLINK \l _Toc12669 </w:instrText>
      </w:r>
      <w:r>
        <w:rPr>
          <w:szCs w:val="24"/>
        </w:rPr>
        <w:fldChar w:fldCharType="separate"/>
      </w:r>
      <w:r>
        <w:rPr>
          <w:rFonts w:hint="eastAsia" w:ascii="Times New Roman" w:hAnsi="Times New Roman"/>
          <w:bCs w:val="0"/>
          <w:szCs w:val="24"/>
        </w:rPr>
        <w:t xml:space="preserve">2.1. </w:t>
      </w:r>
      <w:r>
        <w:rPr>
          <w:rFonts w:hint="eastAsia" w:ascii="Times New Roman" w:hAnsi="Times New Roman"/>
          <w:bCs/>
          <w:szCs w:val="24"/>
        </w:rPr>
        <w:t>【山东】山东省工伤康复管理办法（含解读）</w:t>
      </w:r>
      <w:r>
        <w:tab/>
      </w:r>
      <w:r>
        <w:fldChar w:fldCharType="begin"/>
      </w:r>
      <w:r>
        <w:instrText xml:space="preserve"> PAGEREF _Toc12669 \h </w:instrText>
      </w:r>
      <w:r>
        <w:fldChar w:fldCharType="separate"/>
      </w:r>
      <w:r>
        <w:t>6</w:t>
      </w:r>
      <w:r>
        <w:fldChar w:fldCharType="end"/>
      </w:r>
      <w:r>
        <w:rPr>
          <w:szCs w:val="24"/>
        </w:rPr>
        <w:fldChar w:fldCharType="end"/>
      </w:r>
    </w:p>
    <w:p w14:paraId="46446213">
      <w:pPr>
        <w:pStyle w:val="19"/>
        <w:tabs>
          <w:tab w:val="right" w:leader="dot" w:pos="9070"/>
          <w:tab w:val="clear" w:pos="567"/>
          <w:tab w:val="clear" w:pos="8296"/>
        </w:tabs>
      </w:pPr>
      <w:r>
        <w:rPr>
          <w:szCs w:val="24"/>
        </w:rPr>
        <w:fldChar w:fldCharType="begin"/>
      </w:r>
      <w:r>
        <w:rPr>
          <w:szCs w:val="24"/>
        </w:rPr>
        <w:instrText xml:space="preserve"> HYPERLINK \l _Toc3134 </w:instrText>
      </w:r>
      <w:r>
        <w:rPr>
          <w:szCs w:val="24"/>
        </w:rPr>
        <w:fldChar w:fldCharType="separate"/>
      </w:r>
      <w:r>
        <w:rPr>
          <w:rFonts w:hint="eastAsia" w:ascii="Times New Roman" w:hAnsi="Times New Roman"/>
          <w:bCs/>
          <w:szCs w:val="24"/>
        </w:rPr>
        <w:t>2.2. 强制标准！GB 12801-2025《生产过程安全基本要求》</w:t>
      </w:r>
      <w:r>
        <w:tab/>
      </w:r>
      <w:r>
        <w:fldChar w:fldCharType="begin"/>
      </w:r>
      <w:r>
        <w:instrText xml:space="preserve"> PAGEREF _Toc3134 \h </w:instrText>
      </w:r>
      <w:r>
        <w:fldChar w:fldCharType="separate"/>
      </w:r>
      <w:r>
        <w:t>6</w:t>
      </w:r>
      <w:r>
        <w:fldChar w:fldCharType="end"/>
      </w:r>
      <w:r>
        <w:rPr>
          <w:szCs w:val="24"/>
        </w:rPr>
        <w:fldChar w:fldCharType="end"/>
      </w:r>
    </w:p>
    <w:p w14:paraId="5901767B">
      <w:pPr>
        <w:pStyle w:val="19"/>
        <w:tabs>
          <w:tab w:val="right" w:leader="dot" w:pos="9070"/>
          <w:tab w:val="clear" w:pos="567"/>
          <w:tab w:val="clear" w:pos="8296"/>
        </w:tabs>
      </w:pPr>
      <w:r>
        <w:rPr>
          <w:szCs w:val="24"/>
        </w:rPr>
        <w:fldChar w:fldCharType="begin"/>
      </w:r>
      <w:r>
        <w:rPr>
          <w:szCs w:val="24"/>
        </w:rPr>
        <w:instrText xml:space="preserve"> HYPERLINK \l _Toc28620 </w:instrText>
      </w:r>
      <w:r>
        <w:rPr>
          <w:szCs w:val="24"/>
        </w:rPr>
        <w:fldChar w:fldCharType="separate"/>
      </w:r>
      <w:r>
        <w:rPr>
          <w:rFonts w:hint="eastAsia" w:ascii="Times New Roman" w:hAnsi="Times New Roman"/>
          <w:bCs/>
          <w:szCs w:val="24"/>
        </w:rPr>
        <w:t>2.3. 《突发事件创伤伤员医疗救治规范（2025年版）》</w:t>
      </w:r>
      <w:r>
        <w:tab/>
      </w:r>
      <w:r>
        <w:fldChar w:fldCharType="begin"/>
      </w:r>
      <w:r>
        <w:instrText xml:space="preserve"> PAGEREF _Toc28620 \h </w:instrText>
      </w:r>
      <w:r>
        <w:fldChar w:fldCharType="separate"/>
      </w:r>
      <w:r>
        <w:t>6</w:t>
      </w:r>
      <w:r>
        <w:fldChar w:fldCharType="end"/>
      </w:r>
      <w:r>
        <w:rPr>
          <w:szCs w:val="24"/>
        </w:rPr>
        <w:fldChar w:fldCharType="end"/>
      </w:r>
    </w:p>
    <w:p w14:paraId="4772B4AA">
      <w:pPr>
        <w:pStyle w:val="15"/>
        <w:tabs>
          <w:tab w:val="right" w:leader="dot" w:pos="9070"/>
          <w:tab w:val="clear" w:pos="420"/>
          <w:tab w:val="clear" w:pos="8296"/>
        </w:tabs>
      </w:pPr>
      <w:r>
        <w:rPr>
          <w:szCs w:val="24"/>
        </w:rPr>
        <w:fldChar w:fldCharType="begin"/>
      </w:r>
      <w:r>
        <w:rPr>
          <w:szCs w:val="24"/>
        </w:rPr>
        <w:instrText xml:space="preserve"> HYPERLINK \l _Toc30053 </w:instrText>
      </w:r>
      <w:r>
        <w:rPr>
          <w:szCs w:val="24"/>
        </w:rPr>
        <w:fldChar w:fldCharType="separate"/>
      </w:r>
      <w:r>
        <w:rPr>
          <w:rFonts w:hint="default" w:ascii="Times New Roman" w:hAnsi="Times New Roman" w:cs="Times New Roman"/>
          <w:bCs/>
          <w:szCs w:val="30"/>
        </w:rPr>
        <w:t xml:space="preserve">3. </w:t>
      </w:r>
      <w:r>
        <w:rPr>
          <w:rFonts w:ascii="Times New Roman" w:hAnsi="Times New Roman"/>
          <w:bCs/>
          <w:szCs w:val="24"/>
        </w:rPr>
        <w:t>职业危害与预防</w:t>
      </w:r>
      <w:r>
        <w:tab/>
      </w:r>
      <w:r>
        <w:fldChar w:fldCharType="begin"/>
      </w:r>
      <w:r>
        <w:instrText xml:space="preserve"> PAGEREF _Toc30053 \h </w:instrText>
      </w:r>
      <w:r>
        <w:fldChar w:fldCharType="separate"/>
      </w:r>
      <w:r>
        <w:t>8</w:t>
      </w:r>
      <w:r>
        <w:fldChar w:fldCharType="end"/>
      </w:r>
      <w:r>
        <w:rPr>
          <w:szCs w:val="24"/>
        </w:rPr>
        <w:fldChar w:fldCharType="end"/>
      </w:r>
    </w:p>
    <w:p w14:paraId="384F2148">
      <w:pPr>
        <w:pStyle w:val="19"/>
        <w:tabs>
          <w:tab w:val="right" w:leader="dot" w:pos="9070"/>
          <w:tab w:val="clear" w:pos="567"/>
          <w:tab w:val="clear" w:pos="8296"/>
        </w:tabs>
      </w:pPr>
      <w:r>
        <w:rPr>
          <w:szCs w:val="24"/>
        </w:rPr>
        <w:fldChar w:fldCharType="begin"/>
      </w:r>
      <w:r>
        <w:rPr>
          <w:szCs w:val="24"/>
        </w:rPr>
        <w:instrText xml:space="preserve"> HYPERLINK \l _Toc28866 </w:instrText>
      </w:r>
      <w:r>
        <w:rPr>
          <w:szCs w:val="24"/>
        </w:rPr>
        <w:fldChar w:fldCharType="separate"/>
      </w:r>
      <w:r>
        <w:rPr>
          <w:rFonts w:hint="eastAsia" w:ascii="Times New Roman" w:hAnsi="Times New Roman"/>
          <w:bCs/>
          <w:szCs w:val="24"/>
        </w:rPr>
        <w:t>3.1. 关于印发化工等行业领域职业病危害工程防护先进适宜技术装备名单（2025年版）的通知</w:t>
      </w:r>
      <w:r>
        <w:tab/>
      </w:r>
      <w:r>
        <w:fldChar w:fldCharType="begin"/>
      </w:r>
      <w:r>
        <w:instrText xml:space="preserve"> PAGEREF _Toc28866 \h </w:instrText>
      </w:r>
      <w:r>
        <w:fldChar w:fldCharType="separate"/>
      </w:r>
      <w:r>
        <w:t>8</w:t>
      </w:r>
      <w:r>
        <w:fldChar w:fldCharType="end"/>
      </w:r>
      <w:r>
        <w:rPr>
          <w:szCs w:val="24"/>
        </w:rPr>
        <w:fldChar w:fldCharType="end"/>
      </w:r>
    </w:p>
    <w:p w14:paraId="4E9645DE">
      <w:pPr>
        <w:pStyle w:val="19"/>
        <w:tabs>
          <w:tab w:val="right" w:leader="dot" w:pos="9070"/>
          <w:tab w:val="clear" w:pos="567"/>
          <w:tab w:val="clear" w:pos="8296"/>
        </w:tabs>
      </w:pPr>
      <w:r>
        <w:rPr>
          <w:szCs w:val="24"/>
        </w:rPr>
        <w:fldChar w:fldCharType="begin"/>
      </w:r>
      <w:r>
        <w:rPr>
          <w:szCs w:val="24"/>
        </w:rPr>
        <w:instrText xml:space="preserve"> HYPERLINK \l _Toc17248 </w:instrText>
      </w:r>
      <w:r>
        <w:rPr>
          <w:szCs w:val="24"/>
        </w:rPr>
        <w:fldChar w:fldCharType="separate"/>
      </w:r>
      <w:r>
        <w:rPr>
          <w:rFonts w:hint="eastAsia" w:ascii="Times New Roman" w:hAnsi="Times New Roman"/>
          <w:bCs/>
          <w:szCs w:val="24"/>
        </w:rPr>
        <w:t>3.2. 职业病患者工伤认定与待遇保障，一文读懂</w:t>
      </w:r>
      <w:r>
        <w:tab/>
      </w:r>
      <w:r>
        <w:fldChar w:fldCharType="begin"/>
      </w:r>
      <w:r>
        <w:instrText xml:space="preserve"> PAGEREF _Toc17248 \h </w:instrText>
      </w:r>
      <w:r>
        <w:fldChar w:fldCharType="separate"/>
      </w:r>
      <w:r>
        <w:t>8</w:t>
      </w:r>
      <w:r>
        <w:fldChar w:fldCharType="end"/>
      </w:r>
      <w:r>
        <w:rPr>
          <w:szCs w:val="24"/>
        </w:rPr>
        <w:fldChar w:fldCharType="end"/>
      </w:r>
    </w:p>
    <w:p w14:paraId="4AF57968">
      <w:pPr>
        <w:pStyle w:val="15"/>
        <w:tabs>
          <w:tab w:val="right" w:leader="dot" w:pos="9070"/>
          <w:tab w:val="clear" w:pos="420"/>
          <w:tab w:val="clear" w:pos="8296"/>
        </w:tabs>
      </w:pPr>
      <w:r>
        <w:rPr>
          <w:szCs w:val="24"/>
        </w:rPr>
        <w:fldChar w:fldCharType="begin"/>
      </w:r>
      <w:r>
        <w:rPr>
          <w:szCs w:val="24"/>
        </w:rPr>
        <w:instrText xml:space="preserve"> HYPERLINK \l _Toc468 </w:instrText>
      </w:r>
      <w:r>
        <w:rPr>
          <w:szCs w:val="24"/>
        </w:rPr>
        <w:fldChar w:fldCharType="separate"/>
      </w:r>
      <w:r>
        <w:rPr>
          <w:rFonts w:hint="default" w:ascii="Times New Roman" w:hAnsi="Times New Roman" w:cs="Times New Roman"/>
          <w:bCs/>
          <w:szCs w:val="30"/>
        </w:rPr>
        <w:t xml:space="preserve">4. </w:t>
      </w:r>
      <w:r>
        <w:rPr>
          <w:rFonts w:ascii="Times New Roman" w:hAnsi="Times New Roman"/>
          <w:bCs/>
          <w:szCs w:val="24"/>
        </w:rPr>
        <w:t>社会保险</w:t>
      </w:r>
      <w:r>
        <w:rPr>
          <w:rFonts w:hint="eastAsia" w:ascii="Times New Roman" w:hAnsi="Times New Roman"/>
          <w:bCs/>
          <w:szCs w:val="24"/>
        </w:rPr>
        <w:t>、公积金</w:t>
      </w:r>
      <w:r>
        <w:tab/>
      </w:r>
      <w:r>
        <w:fldChar w:fldCharType="begin"/>
      </w:r>
      <w:r>
        <w:instrText xml:space="preserve"> PAGEREF _Toc468 \h </w:instrText>
      </w:r>
      <w:r>
        <w:fldChar w:fldCharType="separate"/>
      </w:r>
      <w:r>
        <w:t>9</w:t>
      </w:r>
      <w:r>
        <w:fldChar w:fldCharType="end"/>
      </w:r>
      <w:r>
        <w:rPr>
          <w:szCs w:val="24"/>
        </w:rPr>
        <w:fldChar w:fldCharType="end"/>
      </w:r>
    </w:p>
    <w:p w14:paraId="3F71A51C">
      <w:pPr>
        <w:pStyle w:val="19"/>
        <w:tabs>
          <w:tab w:val="right" w:leader="dot" w:pos="9070"/>
          <w:tab w:val="clear" w:pos="567"/>
          <w:tab w:val="clear" w:pos="8296"/>
        </w:tabs>
      </w:pPr>
      <w:r>
        <w:rPr>
          <w:szCs w:val="24"/>
        </w:rPr>
        <w:fldChar w:fldCharType="begin"/>
      </w:r>
      <w:r>
        <w:rPr>
          <w:szCs w:val="24"/>
        </w:rPr>
        <w:instrText xml:space="preserve"> HYPERLINK \l _Toc22080 </w:instrText>
      </w:r>
      <w:r>
        <w:rPr>
          <w:szCs w:val="24"/>
        </w:rPr>
        <w:fldChar w:fldCharType="separate"/>
      </w:r>
      <w:r>
        <w:rPr>
          <w:rFonts w:hint="eastAsia" w:ascii="Times New Roman" w:hAnsi="Times New Roman"/>
          <w:bCs/>
          <w:szCs w:val="24"/>
        </w:rPr>
        <w:t>4.1. 什么是商保创新药品目录？手把手教您查询目录内药品信息！‌</w:t>
      </w:r>
      <w:r>
        <w:tab/>
      </w:r>
      <w:r>
        <w:fldChar w:fldCharType="begin"/>
      </w:r>
      <w:r>
        <w:instrText xml:space="preserve"> PAGEREF _Toc22080 \h </w:instrText>
      </w:r>
      <w:r>
        <w:fldChar w:fldCharType="separate"/>
      </w:r>
      <w:r>
        <w:t>9</w:t>
      </w:r>
      <w:r>
        <w:fldChar w:fldCharType="end"/>
      </w:r>
      <w:r>
        <w:rPr>
          <w:szCs w:val="24"/>
        </w:rPr>
        <w:fldChar w:fldCharType="end"/>
      </w:r>
    </w:p>
    <w:p w14:paraId="7888CD6B">
      <w:pPr>
        <w:pStyle w:val="19"/>
        <w:tabs>
          <w:tab w:val="right" w:leader="dot" w:pos="9070"/>
          <w:tab w:val="clear" w:pos="567"/>
          <w:tab w:val="clear" w:pos="8296"/>
        </w:tabs>
      </w:pPr>
      <w:r>
        <w:rPr>
          <w:szCs w:val="24"/>
        </w:rPr>
        <w:fldChar w:fldCharType="begin"/>
      </w:r>
      <w:r>
        <w:rPr>
          <w:szCs w:val="24"/>
        </w:rPr>
        <w:instrText xml:space="preserve"> HYPERLINK \l _Toc20881 </w:instrText>
      </w:r>
      <w:r>
        <w:rPr>
          <w:szCs w:val="24"/>
        </w:rPr>
        <w:fldChar w:fldCharType="separate"/>
      </w:r>
      <w:r>
        <w:rPr>
          <w:rFonts w:hint="eastAsia" w:ascii="Times New Roman" w:hAnsi="Times New Roman"/>
          <w:bCs/>
          <w:szCs w:val="24"/>
        </w:rPr>
        <w:t>4.2. 医保个人账户，有好消息</w:t>
      </w:r>
      <w:r>
        <w:tab/>
      </w:r>
      <w:r>
        <w:fldChar w:fldCharType="begin"/>
      </w:r>
      <w:r>
        <w:instrText xml:space="preserve"> PAGEREF _Toc20881 \h </w:instrText>
      </w:r>
      <w:r>
        <w:fldChar w:fldCharType="separate"/>
      </w:r>
      <w:r>
        <w:t>9</w:t>
      </w:r>
      <w:r>
        <w:fldChar w:fldCharType="end"/>
      </w:r>
      <w:r>
        <w:rPr>
          <w:szCs w:val="24"/>
        </w:rPr>
        <w:fldChar w:fldCharType="end"/>
      </w:r>
    </w:p>
    <w:p w14:paraId="645318E1">
      <w:pPr>
        <w:pStyle w:val="19"/>
        <w:tabs>
          <w:tab w:val="right" w:leader="dot" w:pos="9070"/>
          <w:tab w:val="clear" w:pos="567"/>
          <w:tab w:val="clear" w:pos="8296"/>
        </w:tabs>
      </w:pPr>
      <w:r>
        <w:rPr>
          <w:szCs w:val="24"/>
        </w:rPr>
        <w:fldChar w:fldCharType="begin"/>
      </w:r>
      <w:r>
        <w:rPr>
          <w:szCs w:val="24"/>
        </w:rPr>
        <w:instrText xml:space="preserve"> HYPERLINK \l _Toc15888 </w:instrText>
      </w:r>
      <w:r>
        <w:rPr>
          <w:szCs w:val="24"/>
        </w:rPr>
        <w:fldChar w:fldCharType="separate"/>
      </w:r>
      <w:r>
        <w:rPr>
          <w:rFonts w:hint="eastAsia" w:ascii="Times New Roman" w:hAnsi="Times New Roman"/>
          <w:bCs/>
          <w:szCs w:val="24"/>
        </w:rPr>
        <w:t>4.3. 六险一金来了！每个月到手工资会变少吗？</w:t>
      </w:r>
      <w:r>
        <w:tab/>
      </w:r>
      <w:r>
        <w:fldChar w:fldCharType="begin"/>
      </w:r>
      <w:r>
        <w:instrText xml:space="preserve"> PAGEREF _Toc15888 \h </w:instrText>
      </w:r>
      <w:r>
        <w:fldChar w:fldCharType="separate"/>
      </w:r>
      <w:r>
        <w:t>9</w:t>
      </w:r>
      <w:r>
        <w:fldChar w:fldCharType="end"/>
      </w:r>
      <w:r>
        <w:rPr>
          <w:szCs w:val="24"/>
        </w:rPr>
        <w:fldChar w:fldCharType="end"/>
      </w:r>
    </w:p>
    <w:p w14:paraId="536D15D3">
      <w:pPr>
        <w:pStyle w:val="15"/>
        <w:tabs>
          <w:tab w:val="right" w:leader="dot" w:pos="9070"/>
          <w:tab w:val="clear" w:pos="420"/>
          <w:tab w:val="clear" w:pos="8296"/>
        </w:tabs>
      </w:pPr>
      <w:r>
        <w:rPr>
          <w:szCs w:val="24"/>
        </w:rPr>
        <w:fldChar w:fldCharType="begin"/>
      </w:r>
      <w:r>
        <w:rPr>
          <w:szCs w:val="24"/>
        </w:rPr>
        <w:instrText xml:space="preserve"> HYPERLINK \l _Toc17578 </w:instrText>
      </w:r>
      <w:r>
        <w:rPr>
          <w:szCs w:val="24"/>
        </w:rPr>
        <w:fldChar w:fldCharType="separate"/>
      </w:r>
      <w:r>
        <w:rPr>
          <w:rFonts w:hint="default" w:ascii="Times New Roman" w:hAnsi="Times New Roman" w:cs="Times New Roman"/>
          <w:bCs/>
          <w:szCs w:val="30"/>
        </w:rPr>
        <w:t xml:space="preserve">5. </w:t>
      </w:r>
      <w:r>
        <w:rPr>
          <w:rFonts w:ascii="Times New Roman" w:hAnsi="Times New Roman"/>
          <w:bCs/>
          <w:szCs w:val="24"/>
        </w:rPr>
        <w:t>女工与性别</w:t>
      </w:r>
      <w:r>
        <w:tab/>
      </w:r>
      <w:r>
        <w:fldChar w:fldCharType="begin"/>
      </w:r>
      <w:r>
        <w:instrText xml:space="preserve"> PAGEREF _Toc17578 \h </w:instrText>
      </w:r>
      <w:r>
        <w:fldChar w:fldCharType="separate"/>
      </w:r>
      <w:r>
        <w:t>10</w:t>
      </w:r>
      <w:r>
        <w:fldChar w:fldCharType="end"/>
      </w:r>
      <w:r>
        <w:rPr>
          <w:szCs w:val="24"/>
        </w:rPr>
        <w:fldChar w:fldCharType="end"/>
      </w:r>
    </w:p>
    <w:p w14:paraId="2268F954">
      <w:pPr>
        <w:pStyle w:val="19"/>
        <w:tabs>
          <w:tab w:val="right" w:leader="dot" w:pos="9070"/>
          <w:tab w:val="clear" w:pos="567"/>
          <w:tab w:val="clear" w:pos="8296"/>
        </w:tabs>
      </w:pPr>
      <w:r>
        <w:rPr>
          <w:szCs w:val="24"/>
        </w:rPr>
        <w:fldChar w:fldCharType="begin"/>
      </w:r>
      <w:r>
        <w:rPr>
          <w:szCs w:val="24"/>
        </w:rPr>
        <w:instrText xml:space="preserve"> HYPERLINK \l _Toc22088 </w:instrText>
      </w:r>
      <w:r>
        <w:rPr>
          <w:szCs w:val="24"/>
        </w:rPr>
        <w:fldChar w:fldCharType="separate"/>
      </w:r>
      <w:r>
        <w:rPr>
          <w:rFonts w:hint="eastAsia" w:ascii="Times New Roman" w:hAnsi="Times New Roman"/>
          <w:bCs/>
          <w:szCs w:val="24"/>
        </w:rPr>
        <w:t>5.1. 被看见，然后呢？| 2025全球性别盘点</w:t>
      </w:r>
      <w:r>
        <w:tab/>
      </w:r>
      <w:r>
        <w:fldChar w:fldCharType="begin"/>
      </w:r>
      <w:r>
        <w:instrText xml:space="preserve"> PAGEREF _Toc22088 \h </w:instrText>
      </w:r>
      <w:r>
        <w:fldChar w:fldCharType="separate"/>
      </w:r>
      <w:r>
        <w:t>10</w:t>
      </w:r>
      <w:r>
        <w:fldChar w:fldCharType="end"/>
      </w:r>
      <w:r>
        <w:rPr>
          <w:szCs w:val="24"/>
        </w:rPr>
        <w:fldChar w:fldCharType="end"/>
      </w:r>
    </w:p>
    <w:p w14:paraId="3553803A">
      <w:pPr>
        <w:pStyle w:val="19"/>
        <w:tabs>
          <w:tab w:val="right" w:leader="dot" w:pos="9070"/>
          <w:tab w:val="clear" w:pos="567"/>
          <w:tab w:val="clear" w:pos="8296"/>
        </w:tabs>
      </w:pPr>
      <w:r>
        <w:rPr>
          <w:szCs w:val="24"/>
        </w:rPr>
        <w:fldChar w:fldCharType="begin"/>
      </w:r>
      <w:r>
        <w:rPr>
          <w:szCs w:val="24"/>
        </w:rPr>
        <w:instrText xml:space="preserve"> HYPERLINK \l _Toc21531 </w:instrText>
      </w:r>
      <w:r>
        <w:rPr>
          <w:szCs w:val="24"/>
        </w:rPr>
        <w:fldChar w:fldCharType="separate"/>
      </w:r>
      <w:r>
        <w:rPr>
          <w:rFonts w:hint="eastAsia" w:ascii="Times New Roman" w:hAnsi="Times New Roman"/>
          <w:bCs/>
          <w:szCs w:val="24"/>
        </w:rPr>
        <w:t>5.2. 旧瓦片，新世界 | 2025全球性别新闻回顾</w:t>
      </w:r>
      <w:r>
        <w:tab/>
      </w:r>
      <w:r>
        <w:fldChar w:fldCharType="begin"/>
      </w:r>
      <w:r>
        <w:instrText xml:space="preserve"> PAGEREF _Toc21531 \h </w:instrText>
      </w:r>
      <w:r>
        <w:fldChar w:fldCharType="separate"/>
      </w:r>
      <w:r>
        <w:t>10</w:t>
      </w:r>
      <w:r>
        <w:fldChar w:fldCharType="end"/>
      </w:r>
      <w:r>
        <w:rPr>
          <w:szCs w:val="24"/>
        </w:rPr>
        <w:fldChar w:fldCharType="end"/>
      </w:r>
    </w:p>
    <w:p w14:paraId="0E0379DB">
      <w:pPr>
        <w:pStyle w:val="15"/>
        <w:tabs>
          <w:tab w:val="right" w:leader="dot" w:pos="9070"/>
          <w:tab w:val="clear" w:pos="420"/>
          <w:tab w:val="clear" w:pos="8296"/>
        </w:tabs>
      </w:pPr>
      <w:r>
        <w:rPr>
          <w:szCs w:val="24"/>
        </w:rPr>
        <w:fldChar w:fldCharType="begin"/>
      </w:r>
      <w:r>
        <w:rPr>
          <w:szCs w:val="24"/>
        </w:rPr>
        <w:instrText xml:space="preserve"> HYPERLINK \l _Toc6606 </w:instrText>
      </w:r>
      <w:r>
        <w:rPr>
          <w:szCs w:val="24"/>
        </w:rPr>
        <w:fldChar w:fldCharType="separate"/>
      </w:r>
      <w:r>
        <w:rPr>
          <w:rFonts w:hint="default" w:ascii="Times New Roman" w:hAnsi="Times New Roman" w:cs="Times New Roman"/>
          <w:bCs/>
          <w:szCs w:val="30"/>
        </w:rPr>
        <w:t xml:space="preserve">6. </w:t>
      </w:r>
      <w:r>
        <w:rPr>
          <w:rFonts w:ascii="Times New Roman" w:hAnsi="Times New Roman"/>
          <w:bCs/>
          <w:szCs w:val="24"/>
        </w:rPr>
        <w:t>环境健康</w:t>
      </w:r>
      <w:r>
        <w:tab/>
      </w:r>
      <w:r>
        <w:fldChar w:fldCharType="begin"/>
      </w:r>
      <w:r>
        <w:instrText xml:space="preserve"> PAGEREF _Toc6606 \h </w:instrText>
      </w:r>
      <w:r>
        <w:fldChar w:fldCharType="separate"/>
      </w:r>
      <w:r>
        <w:t>11</w:t>
      </w:r>
      <w:r>
        <w:fldChar w:fldCharType="end"/>
      </w:r>
      <w:r>
        <w:rPr>
          <w:szCs w:val="24"/>
        </w:rPr>
        <w:fldChar w:fldCharType="end"/>
      </w:r>
    </w:p>
    <w:p w14:paraId="3F1F6D40">
      <w:pPr>
        <w:pStyle w:val="19"/>
        <w:tabs>
          <w:tab w:val="right" w:leader="dot" w:pos="9070"/>
          <w:tab w:val="clear" w:pos="567"/>
          <w:tab w:val="clear" w:pos="8296"/>
        </w:tabs>
      </w:pPr>
      <w:r>
        <w:rPr>
          <w:szCs w:val="24"/>
        </w:rPr>
        <w:fldChar w:fldCharType="begin"/>
      </w:r>
      <w:r>
        <w:rPr>
          <w:szCs w:val="24"/>
        </w:rPr>
        <w:instrText xml:space="preserve"> HYPERLINK \l _Toc17824 </w:instrText>
      </w:r>
      <w:r>
        <w:rPr>
          <w:szCs w:val="24"/>
        </w:rPr>
        <w:fldChar w:fldCharType="separate"/>
      </w:r>
      <w:r>
        <w:rPr>
          <w:rFonts w:hint="eastAsia" w:ascii="Times New Roman" w:hAnsi="Times New Roman"/>
          <w:bCs/>
          <w:szCs w:val="24"/>
        </w:rPr>
        <w:t>6.1. 【广东东莞】东莞：查出暗管</w:t>
      </w:r>
      <w:r>
        <w:tab/>
      </w:r>
      <w:r>
        <w:fldChar w:fldCharType="begin"/>
      </w:r>
      <w:r>
        <w:instrText xml:space="preserve"> PAGEREF _Toc17824 \h </w:instrText>
      </w:r>
      <w:r>
        <w:fldChar w:fldCharType="separate"/>
      </w:r>
      <w:r>
        <w:t>11</w:t>
      </w:r>
      <w:r>
        <w:fldChar w:fldCharType="end"/>
      </w:r>
      <w:r>
        <w:rPr>
          <w:szCs w:val="24"/>
        </w:rPr>
        <w:fldChar w:fldCharType="end"/>
      </w:r>
    </w:p>
    <w:p w14:paraId="55C5753A">
      <w:pPr>
        <w:pStyle w:val="19"/>
        <w:tabs>
          <w:tab w:val="right" w:leader="dot" w:pos="9070"/>
          <w:tab w:val="clear" w:pos="567"/>
          <w:tab w:val="clear" w:pos="8296"/>
        </w:tabs>
      </w:pPr>
      <w:r>
        <w:rPr>
          <w:szCs w:val="24"/>
        </w:rPr>
        <w:fldChar w:fldCharType="begin"/>
      </w:r>
      <w:r>
        <w:rPr>
          <w:szCs w:val="24"/>
        </w:rPr>
        <w:instrText xml:space="preserve"> HYPERLINK \l _Toc23574 </w:instrText>
      </w:r>
      <w:r>
        <w:rPr>
          <w:szCs w:val="24"/>
        </w:rPr>
        <w:fldChar w:fldCharType="separate"/>
      </w:r>
      <w:r>
        <w:rPr>
          <w:rFonts w:hint="eastAsia" w:ascii="Times New Roman" w:hAnsi="Times New Roman"/>
          <w:bCs/>
          <w:szCs w:val="24"/>
        </w:rPr>
        <w:t>6.2. 【山东德州】河流发黑发臭，浇地庄稼就死，当地回应</w:t>
      </w:r>
      <w:r>
        <w:tab/>
      </w:r>
      <w:r>
        <w:fldChar w:fldCharType="begin"/>
      </w:r>
      <w:r>
        <w:instrText xml:space="preserve"> PAGEREF _Toc23574 \h </w:instrText>
      </w:r>
      <w:r>
        <w:fldChar w:fldCharType="separate"/>
      </w:r>
      <w:r>
        <w:t>11</w:t>
      </w:r>
      <w:r>
        <w:fldChar w:fldCharType="end"/>
      </w:r>
      <w:r>
        <w:rPr>
          <w:szCs w:val="24"/>
        </w:rPr>
        <w:fldChar w:fldCharType="end"/>
      </w:r>
    </w:p>
    <w:p w14:paraId="0B53C810">
      <w:pPr>
        <w:pStyle w:val="19"/>
        <w:tabs>
          <w:tab w:val="right" w:leader="dot" w:pos="9070"/>
          <w:tab w:val="clear" w:pos="567"/>
          <w:tab w:val="clear" w:pos="8296"/>
        </w:tabs>
      </w:pPr>
      <w:r>
        <w:rPr>
          <w:szCs w:val="24"/>
        </w:rPr>
        <w:fldChar w:fldCharType="begin"/>
      </w:r>
      <w:r>
        <w:rPr>
          <w:szCs w:val="24"/>
        </w:rPr>
        <w:instrText xml:space="preserve"> HYPERLINK \l _Toc22756 </w:instrText>
      </w:r>
      <w:r>
        <w:rPr>
          <w:szCs w:val="24"/>
        </w:rPr>
        <w:fldChar w:fldCharType="separate"/>
      </w:r>
      <w:r>
        <w:rPr>
          <w:rFonts w:hint="eastAsia" w:ascii="Times New Roman" w:hAnsi="Times New Roman"/>
          <w:bCs/>
          <w:szCs w:val="24"/>
        </w:rPr>
        <w:t>6.3. 【湖南怀化】一公司排放臭气，附近居民称异味持续了一通宵，不敢开门窗</w:t>
      </w:r>
      <w:r>
        <w:tab/>
      </w:r>
      <w:r>
        <w:fldChar w:fldCharType="begin"/>
      </w:r>
      <w:r>
        <w:instrText xml:space="preserve"> PAGEREF _Toc22756 \h </w:instrText>
      </w:r>
      <w:r>
        <w:fldChar w:fldCharType="separate"/>
      </w:r>
      <w:r>
        <w:t>11</w:t>
      </w:r>
      <w:r>
        <w:fldChar w:fldCharType="end"/>
      </w:r>
      <w:r>
        <w:rPr>
          <w:szCs w:val="24"/>
        </w:rPr>
        <w:fldChar w:fldCharType="end"/>
      </w:r>
    </w:p>
    <w:p w14:paraId="1C826EE9">
      <w:pPr>
        <w:pStyle w:val="15"/>
        <w:tabs>
          <w:tab w:val="right" w:leader="dot" w:pos="9070"/>
          <w:tab w:val="clear" w:pos="420"/>
          <w:tab w:val="clear" w:pos="8296"/>
        </w:tabs>
      </w:pPr>
      <w:r>
        <w:rPr>
          <w:szCs w:val="24"/>
        </w:rPr>
        <w:fldChar w:fldCharType="begin"/>
      </w:r>
      <w:r>
        <w:rPr>
          <w:szCs w:val="24"/>
        </w:rPr>
        <w:instrText xml:space="preserve"> HYPERLINK \l _Toc14362 </w:instrText>
      </w:r>
      <w:r>
        <w:rPr>
          <w:szCs w:val="24"/>
        </w:rPr>
        <w:fldChar w:fldCharType="separate"/>
      </w:r>
      <w:r>
        <w:rPr>
          <w:rFonts w:hint="default" w:ascii="Times New Roman" w:hAnsi="Times New Roman" w:cs="Times New Roman"/>
          <w:bCs/>
          <w:szCs w:val="30"/>
        </w:rPr>
        <w:t xml:space="preserve">7. </w:t>
      </w:r>
      <w:r>
        <w:rPr>
          <w:rFonts w:ascii="Times New Roman" w:hAnsi="Times New Roman"/>
          <w:bCs/>
          <w:szCs w:val="24"/>
        </w:rPr>
        <w:t>其他</w:t>
      </w:r>
      <w:r>
        <w:tab/>
      </w:r>
      <w:r>
        <w:fldChar w:fldCharType="begin"/>
      </w:r>
      <w:r>
        <w:instrText xml:space="preserve"> PAGEREF _Toc14362 \h </w:instrText>
      </w:r>
      <w:r>
        <w:fldChar w:fldCharType="separate"/>
      </w:r>
      <w:r>
        <w:t>12</w:t>
      </w:r>
      <w:r>
        <w:fldChar w:fldCharType="end"/>
      </w:r>
      <w:r>
        <w:rPr>
          <w:szCs w:val="24"/>
        </w:rPr>
        <w:fldChar w:fldCharType="end"/>
      </w:r>
    </w:p>
    <w:p w14:paraId="44F5B33B">
      <w:pPr>
        <w:pStyle w:val="19"/>
        <w:tabs>
          <w:tab w:val="right" w:leader="dot" w:pos="9070"/>
          <w:tab w:val="clear" w:pos="567"/>
          <w:tab w:val="clear" w:pos="8296"/>
        </w:tabs>
      </w:pPr>
      <w:r>
        <w:rPr>
          <w:szCs w:val="24"/>
        </w:rPr>
        <w:fldChar w:fldCharType="begin"/>
      </w:r>
      <w:r>
        <w:rPr>
          <w:szCs w:val="24"/>
        </w:rPr>
        <w:instrText xml:space="preserve"> HYPERLINK \l _Toc5895 </w:instrText>
      </w:r>
      <w:r>
        <w:rPr>
          <w:szCs w:val="24"/>
        </w:rPr>
        <w:fldChar w:fldCharType="separate"/>
      </w:r>
      <w:r>
        <w:rPr>
          <w:rFonts w:ascii="Times New Roman" w:hAnsi="Times New Roman"/>
          <w:bCs/>
          <w:szCs w:val="24"/>
        </w:rPr>
        <w:t xml:space="preserve">7.1. </w:t>
      </w:r>
      <w:r>
        <w:rPr>
          <w:rFonts w:hint="eastAsia" w:ascii="Times New Roman" w:hAnsi="Times New Roman"/>
          <w:bCs/>
          <w:szCs w:val="24"/>
        </w:rPr>
        <w:t>10万字盘点丨2025年劳动事件</w:t>
      </w:r>
      <w:r>
        <w:tab/>
      </w:r>
      <w:r>
        <w:fldChar w:fldCharType="begin"/>
      </w:r>
      <w:r>
        <w:instrText xml:space="preserve"> PAGEREF _Toc5895 \h </w:instrText>
      </w:r>
      <w:r>
        <w:fldChar w:fldCharType="separate"/>
      </w:r>
      <w:r>
        <w:t>12</w:t>
      </w:r>
      <w:r>
        <w:fldChar w:fldCharType="end"/>
      </w:r>
      <w:r>
        <w:rPr>
          <w:szCs w:val="24"/>
        </w:rPr>
        <w:fldChar w:fldCharType="end"/>
      </w:r>
    </w:p>
    <w:p w14:paraId="2804D572">
      <w:pPr>
        <w:pStyle w:val="19"/>
        <w:tabs>
          <w:tab w:val="right" w:leader="dot" w:pos="9070"/>
          <w:tab w:val="clear" w:pos="567"/>
          <w:tab w:val="clear" w:pos="8296"/>
        </w:tabs>
      </w:pPr>
      <w:r>
        <w:rPr>
          <w:szCs w:val="24"/>
        </w:rPr>
        <w:fldChar w:fldCharType="begin"/>
      </w:r>
      <w:r>
        <w:rPr>
          <w:szCs w:val="24"/>
        </w:rPr>
        <w:instrText xml:space="preserve"> HYPERLINK \l _Toc19524 </w:instrText>
      </w:r>
      <w:r>
        <w:rPr>
          <w:szCs w:val="24"/>
        </w:rPr>
        <w:fldChar w:fldCharType="separate"/>
      </w:r>
      <w:r>
        <w:rPr>
          <w:rFonts w:hint="default" w:ascii="Times New Roman" w:hAnsi="Times New Roman" w:eastAsia="宋体" w:cs="Times New Roman"/>
          <w:bCs/>
          <w:szCs w:val="24"/>
        </w:rPr>
        <w:t xml:space="preserve">7.2. </w:t>
      </w:r>
      <w:r>
        <w:rPr>
          <w:rFonts w:hint="eastAsia" w:ascii="Times New Roman" w:hAnsi="Times New Roman"/>
          <w:bCs/>
          <w:szCs w:val="24"/>
        </w:rPr>
        <w:t>【广东深圳】“停工停产状态再延期一年”！知名企业员工：已内部宣布</w:t>
      </w:r>
      <w:r>
        <w:tab/>
      </w:r>
      <w:r>
        <w:fldChar w:fldCharType="begin"/>
      </w:r>
      <w:r>
        <w:instrText xml:space="preserve"> PAGEREF _Toc19524 \h </w:instrText>
      </w:r>
      <w:r>
        <w:fldChar w:fldCharType="separate"/>
      </w:r>
      <w:r>
        <w:t>12</w:t>
      </w:r>
      <w:r>
        <w:fldChar w:fldCharType="end"/>
      </w:r>
      <w:r>
        <w:rPr>
          <w:szCs w:val="24"/>
        </w:rPr>
        <w:fldChar w:fldCharType="end"/>
      </w:r>
    </w:p>
    <w:p w14:paraId="3B23F2F6">
      <w:pPr>
        <w:pStyle w:val="19"/>
        <w:tabs>
          <w:tab w:val="right" w:leader="dot" w:pos="9070"/>
          <w:tab w:val="clear" w:pos="567"/>
          <w:tab w:val="clear" w:pos="8296"/>
        </w:tabs>
      </w:pPr>
      <w:r>
        <w:rPr>
          <w:szCs w:val="24"/>
        </w:rPr>
        <w:fldChar w:fldCharType="begin"/>
      </w:r>
      <w:r>
        <w:rPr>
          <w:szCs w:val="24"/>
        </w:rPr>
        <w:instrText xml:space="preserve"> HYPERLINK \l _Toc8044 </w:instrText>
      </w:r>
      <w:r>
        <w:rPr>
          <w:szCs w:val="24"/>
        </w:rPr>
        <w:fldChar w:fldCharType="separate"/>
      </w:r>
      <w:r>
        <w:rPr>
          <w:rFonts w:hint="default" w:ascii="Times New Roman" w:hAnsi="Times New Roman" w:eastAsia="宋体" w:cs="Times New Roman"/>
          <w:bCs/>
          <w:szCs w:val="24"/>
        </w:rPr>
        <w:t xml:space="preserve">7.3. </w:t>
      </w:r>
      <w:r>
        <w:rPr>
          <w:rFonts w:hint="eastAsia" w:ascii="Times New Roman" w:hAnsi="Times New Roman"/>
          <w:bCs/>
          <w:szCs w:val="24"/>
        </w:rPr>
        <w:t>【广东】宣告破产！18年外贸大厂倒下</w:t>
      </w:r>
      <w:r>
        <w:tab/>
      </w:r>
      <w:r>
        <w:fldChar w:fldCharType="begin"/>
      </w:r>
      <w:r>
        <w:instrText xml:space="preserve"> PAGEREF _Toc8044 \h </w:instrText>
      </w:r>
      <w:r>
        <w:fldChar w:fldCharType="separate"/>
      </w:r>
      <w:r>
        <w:t>12</w:t>
      </w:r>
      <w:r>
        <w:fldChar w:fldCharType="end"/>
      </w:r>
      <w:r>
        <w:rPr>
          <w:szCs w:val="24"/>
        </w:rPr>
        <w:fldChar w:fldCharType="end"/>
      </w:r>
    </w:p>
    <w:p w14:paraId="0316ABE9">
      <w:pPr>
        <w:pStyle w:val="19"/>
        <w:tabs>
          <w:tab w:val="right" w:leader="dot" w:pos="9070"/>
          <w:tab w:val="clear" w:pos="567"/>
          <w:tab w:val="clear" w:pos="8296"/>
        </w:tabs>
      </w:pPr>
      <w:r>
        <w:rPr>
          <w:szCs w:val="24"/>
        </w:rPr>
        <w:fldChar w:fldCharType="begin"/>
      </w:r>
      <w:r>
        <w:rPr>
          <w:szCs w:val="24"/>
        </w:rPr>
        <w:instrText xml:space="preserve"> HYPERLINK \l _Toc21126 </w:instrText>
      </w:r>
      <w:r>
        <w:rPr>
          <w:szCs w:val="24"/>
        </w:rPr>
        <w:fldChar w:fldCharType="separate"/>
      </w:r>
      <w:r>
        <w:rPr>
          <w:rFonts w:hint="eastAsia" w:ascii="Times New Roman" w:hAnsi="Times New Roman"/>
          <w:bCs/>
          <w:szCs w:val="24"/>
        </w:rPr>
        <w:t>7.4. 【广东广州】多益拉黑广工学生，触碰就业歧视的法律红线了吗？</w:t>
      </w:r>
      <w:r>
        <w:tab/>
      </w:r>
      <w:r>
        <w:fldChar w:fldCharType="begin"/>
      </w:r>
      <w:r>
        <w:instrText xml:space="preserve"> PAGEREF _Toc21126 \h </w:instrText>
      </w:r>
      <w:r>
        <w:fldChar w:fldCharType="separate"/>
      </w:r>
      <w:r>
        <w:t>13</w:t>
      </w:r>
      <w:r>
        <w:fldChar w:fldCharType="end"/>
      </w:r>
      <w:r>
        <w:rPr>
          <w:szCs w:val="24"/>
        </w:rPr>
        <w:fldChar w:fldCharType="end"/>
      </w:r>
    </w:p>
    <w:p w14:paraId="2065EB2A">
      <w:pPr>
        <w:pStyle w:val="19"/>
        <w:tabs>
          <w:tab w:val="right" w:leader="dot" w:pos="9070"/>
          <w:tab w:val="clear" w:pos="567"/>
          <w:tab w:val="clear" w:pos="8296"/>
        </w:tabs>
      </w:pPr>
      <w:r>
        <w:rPr>
          <w:szCs w:val="24"/>
        </w:rPr>
        <w:fldChar w:fldCharType="begin"/>
      </w:r>
      <w:r>
        <w:rPr>
          <w:szCs w:val="24"/>
        </w:rPr>
        <w:instrText xml:space="preserve"> HYPERLINK \l _Toc25589 </w:instrText>
      </w:r>
      <w:r>
        <w:rPr>
          <w:szCs w:val="24"/>
        </w:rPr>
        <w:fldChar w:fldCharType="separate"/>
      </w:r>
      <w:r>
        <w:rPr>
          <w:rFonts w:hint="eastAsia" w:ascii="Times New Roman" w:hAnsi="Times New Roman"/>
          <w:bCs/>
          <w:szCs w:val="24"/>
        </w:rPr>
        <w:t>7.5. 2025年劳动法热点年度观察报告</w:t>
      </w:r>
      <w:r>
        <w:tab/>
      </w:r>
      <w:r>
        <w:fldChar w:fldCharType="begin"/>
      </w:r>
      <w:r>
        <w:instrText xml:space="preserve"> PAGEREF _Toc25589 \h </w:instrText>
      </w:r>
      <w:r>
        <w:fldChar w:fldCharType="separate"/>
      </w:r>
      <w:r>
        <w:t>13</w:t>
      </w:r>
      <w:r>
        <w:fldChar w:fldCharType="end"/>
      </w:r>
      <w:r>
        <w:rPr>
          <w:szCs w:val="24"/>
        </w:rPr>
        <w:fldChar w:fldCharType="end"/>
      </w:r>
    </w:p>
    <w:p w14:paraId="62F50AD1">
      <w:pPr>
        <w:widowControl w:val="0"/>
        <w:tabs>
          <w:tab w:val="left" w:pos="420"/>
          <w:tab w:val="right" w:leader="dot" w:pos="8296"/>
        </w:tabs>
        <w:spacing w:before="312" w:line="240" w:lineRule="auto"/>
        <w:jc w:val="center"/>
        <w:rPr>
          <w:sz w:val="24"/>
          <w:szCs w:val="24"/>
          <w:bdr w:val="single" w:color="auto" w:sz="4" w:space="0"/>
          <w:shd w:val="pct10" w:color="auto" w:fill="FFFFFF"/>
        </w:rPr>
      </w:pPr>
      <w:r>
        <w:rPr>
          <w:sz w:val="24"/>
          <w:szCs w:val="24"/>
        </w:rPr>
        <w:fldChar w:fldCharType="end"/>
      </w:r>
      <w:r>
        <w:rPr>
          <w:sz w:val="24"/>
          <w:szCs w:val="24"/>
          <w:bdr w:val="single" w:color="auto" w:sz="4" w:space="0"/>
          <w:shd w:val="pct10" w:color="auto" w:fill="FFFFFF"/>
        </w:rPr>
        <w:t>内部参考，免费订阅</w:t>
      </w:r>
    </w:p>
    <w:p w14:paraId="6DACE6F0">
      <w:pPr>
        <w:pStyle w:val="15"/>
        <w:spacing w:before="312"/>
        <w:jc w:val="right"/>
        <w:rPr>
          <w:sz w:val="24"/>
          <w:szCs w:val="24"/>
          <w:bdr w:val="single" w:color="auto" w:sz="4" w:space="0"/>
          <w:shd w:val="pct10" w:color="auto" w:fill="FFFFFF"/>
        </w:rPr>
        <w:sectPr>
          <w:headerReference r:id="rId5" w:type="default"/>
          <w:footerReference r:id="rId7" w:type="default"/>
          <w:headerReference r:id="rId6" w:type="even"/>
          <w:footerReference r:id="rId8" w:type="even"/>
          <w:pgSz w:w="11906" w:h="16838"/>
          <w:pgMar w:top="1440" w:right="1418" w:bottom="1440" w:left="1418" w:header="567" w:footer="851" w:gutter="0"/>
          <w:cols w:space="720" w:num="1"/>
          <w:docGrid w:type="linesAndChars" w:linePitch="312" w:charSpace="0"/>
        </w:sectPr>
      </w:pPr>
      <w:r>
        <w:rPr>
          <w:i/>
          <w:iCs/>
          <w:sz w:val="24"/>
          <w:szCs w:val="24"/>
        </w:rPr>
        <w:t>《职安健电子报》编辑小组</w:t>
      </w:r>
    </w:p>
    <w:p w14:paraId="1D247E6D">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570" w:name="_Toc519451799"/>
      <w:bookmarkStart w:id="571" w:name="_Toc514264408"/>
      <w:bookmarkStart w:id="572" w:name="_Toc6725"/>
      <w:r>
        <w:rPr>
          <w:rFonts w:ascii="Times New Roman" w:hAnsi="Times New Roman"/>
          <w:b/>
          <w:bCs/>
          <w:sz w:val="24"/>
          <w:szCs w:val="24"/>
        </w:rPr>
        <w:t>工伤、安全事故</w:t>
      </w:r>
      <w:bookmarkEnd w:id="570"/>
      <w:bookmarkEnd w:id="571"/>
      <w:bookmarkEnd w:id="572"/>
    </w:p>
    <w:p w14:paraId="1C12CB2E">
      <w:pPr>
        <w:pStyle w:val="166"/>
        <w:numPr>
          <w:ilvl w:val="1"/>
          <w:numId w:val="3"/>
        </w:numPr>
        <w:spacing w:before="156" w:beforeLines="50"/>
        <w:ind w:firstLineChars="0"/>
        <w:outlineLvl w:val="1"/>
        <w:rPr>
          <w:rFonts w:ascii="Times New Roman" w:hAnsi="Times New Roman"/>
          <w:b/>
          <w:bCs/>
          <w:sz w:val="24"/>
          <w:szCs w:val="24"/>
        </w:rPr>
      </w:pPr>
      <w:bookmarkStart w:id="573" w:name="_Toc11702"/>
      <w:r>
        <w:rPr>
          <w:rFonts w:hint="eastAsia" w:ascii="Times New Roman" w:hAnsi="Times New Roman"/>
          <w:b/>
          <w:bCs/>
          <w:sz w:val="24"/>
          <w:szCs w:val="24"/>
        </w:rPr>
        <w:t>【上海】一工地黑烟滚滚</w:t>
      </w:r>
      <w:bookmarkEnd w:id="573"/>
    </w:p>
    <w:p w14:paraId="1809644D">
      <w:pPr>
        <w:rPr>
          <w:rStyle w:val="29"/>
          <w:color w:val="4F81BD"/>
          <w:u w:val="single"/>
        </w:rPr>
      </w:pPr>
      <w:r>
        <w:rPr>
          <w:rFonts w:ascii="Times New Roman" w:hAnsi="Times New Roman"/>
          <w:sz w:val="24"/>
          <w:szCs w:val="24"/>
        </w:rPr>
        <w:t>来源：</w:t>
      </w:r>
      <w:r>
        <w:rPr>
          <w:rFonts w:hint="eastAsia" w:ascii="Times New Roman" w:hAnsi="Times New Roman"/>
          <w:sz w:val="24"/>
          <w:szCs w:val="24"/>
        </w:rPr>
        <w:t xml:space="preserve">上海工地                      </w:t>
      </w:r>
      <w:r>
        <w:rPr>
          <w:rFonts w:ascii="Times New Roman" w:hAnsi="Times New Roman"/>
          <w:sz w:val="24"/>
          <w:szCs w:val="24"/>
        </w:rPr>
        <w:t xml:space="preserve">  日期：</w:t>
      </w:r>
      <w:r>
        <w:rPr>
          <w:rFonts w:hint="eastAsia" w:ascii="Times New Roman" w:hAnsi="Times New Roman"/>
          <w:sz w:val="24"/>
          <w:szCs w:val="24"/>
        </w:rPr>
        <w:t>2026年1月4</w:t>
      </w:r>
      <w:r>
        <w:rPr>
          <w:rFonts w:ascii="Times New Roman" w:hAnsi="Times New Roman"/>
          <w:sz w:val="24"/>
          <w:szCs w:val="24"/>
        </w:rPr>
        <w:t>日</w:t>
      </w:r>
    </w:p>
    <w:p w14:paraId="3B59A77A">
      <w:pPr>
        <w:jc w:val="left"/>
        <w:rPr>
          <w:rStyle w:val="29"/>
          <w:rFonts w:ascii="Times New Roman" w:hAnsi="Times New Roman"/>
          <w:color w:val="4F81BD"/>
          <w:u w:val="single"/>
        </w:rPr>
      </w:pPr>
      <w:r>
        <w:fldChar w:fldCharType="begin"/>
      </w:r>
      <w:r>
        <w:instrText xml:space="preserve"> HYPERLINK "https://mp.weixin.qq.com/s/PmG3WRDJyKaEsGiw25YAMQ" </w:instrText>
      </w:r>
      <w:r>
        <w:fldChar w:fldCharType="separate"/>
      </w:r>
      <w:r>
        <w:rPr>
          <w:rStyle w:val="29"/>
          <w:rFonts w:hint="eastAsia" w:ascii="Times New Roman" w:hAnsi="Times New Roman"/>
          <w:color w:val="4F81BD"/>
          <w:u w:val="single"/>
        </w:rPr>
        <w:t>https://mp.weixin.qq.com/s/PmG3WRDJyKaEsGiw25YAMQ</w:t>
      </w:r>
      <w:r>
        <w:rPr>
          <w:rStyle w:val="29"/>
          <w:rFonts w:hint="eastAsia" w:ascii="Times New Roman" w:hAnsi="Times New Roman"/>
          <w:color w:val="4F81BD"/>
          <w:u w:val="single"/>
        </w:rPr>
        <w:fldChar w:fldCharType="end"/>
      </w:r>
    </w:p>
    <w:p w14:paraId="797AD46D">
      <w:pPr>
        <w:adjustRightInd w:val="0"/>
        <w:snapToGrid w:val="0"/>
        <w:ind w:firstLine="480" w:firstLineChars="200"/>
        <w:rPr>
          <w:rFonts w:ascii="Times New Roman" w:hAnsi="Times New Roman"/>
          <w:bCs/>
          <w:sz w:val="24"/>
          <w:szCs w:val="24"/>
        </w:rPr>
      </w:pPr>
      <w:bookmarkStart w:id="574" w:name="_Hlk214190154"/>
      <w:r>
        <w:rPr>
          <w:rFonts w:hint="eastAsia" w:ascii="Times New Roman" w:hAnsi="Times New Roman"/>
          <w:bCs/>
          <w:sz w:val="24"/>
          <w:szCs w:val="24"/>
        </w:rPr>
        <w:t>上海浦东新区银樽路唐丰路路口一道路施工工地发生火情，未造成人员伤亡。有市民表示，起火的可能是工地内的材料。起火原因调查中。</w:t>
      </w:r>
    </w:p>
    <w:bookmarkEnd w:id="574"/>
    <w:p w14:paraId="78344305">
      <w:pPr>
        <w:rPr>
          <w:rFonts w:ascii="Times New Roman" w:hAnsi="Times New Roman"/>
          <w:b/>
          <w:bCs/>
          <w:sz w:val="24"/>
          <w:szCs w:val="24"/>
        </w:rPr>
      </w:pPr>
    </w:p>
    <w:p w14:paraId="07FC068A">
      <w:pPr>
        <w:pStyle w:val="166"/>
        <w:numPr>
          <w:ilvl w:val="1"/>
          <w:numId w:val="3"/>
        </w:numPr>
        <w:spacing w:before="156" w:beforeLines="50"/>
        <w:ind w:firstLineChars="0"/>
        <w:outlineLvl w:val="1"/>
        <w:rPr>
          <w:rFonts w:ascii="Times New Roman" w:hAnsi="Times New Roman"/>
          <w:b/>
          <w:bCs/>
          <w:sz w:val="24"/>
          <w:szCs w:val="24"/>
        </w:rPr>
      </w:pPr>
      <w:bookmarkStart w:id="575" w:name="_Toc18324"/>
      <w:r>
        <w:rPr>
          <w:rFonts w:hint="eastAsia" w:ascii="Times New Roman" w:hAnsi="Times New Roman"/>
          <w:b/>
          <w:bCs/>
          <w:sz w:val="24"/>
          <w:szCs w:val="24"/>
        </w:rPr>
        <w:t>【广东深圳】1月5日高坠事故致1死，官方紧急发布“六不施工”铁令</w:t>
      </w:r>
      <w:bookmarkEnd w:id="575"/>
    </w:p>
    <w:p w14:paraId="6A938903">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：建筑安全与项目管理        </w:t>
      </w:r>
      <w:r>
        <w:rPr>
          <w:rFonts w:ascii="Times New Roman" w:hAnsi="Times New Roman"/>
          <w:sz w:val="24"/>
          <w:szCs w:val="24"/>
        </w:rPr>
        <w:t xml:space="preserve">      日期：</w:t>
      </w:r>
      <w:r>
        <w:rPr>
          <w:rFonts w:hint="eastAsia" w:ascii="Times New Roman" w:hAnsi="Times New Roman"/>
          <w:sz w:val="24"/>
          <w:szCs w:val="24"/>
        </w:rPr>
        <w:t>2026年1月9</w:t>
      </w:r>
      <w:r>
        <w:rPr>
          <w:rFonts w:ascii="Times New Roman" w:hAnsi="Times New Roman"/>
          <w:sz w:val="24"/>
          <w:szCs w:val="24"/>
        </w:rPr>
        <w:t>日</w:t>
      </w:r>
    </w:p>
    <w:p w14:paraId="38FC30BA">
      <w:pPr>
        <w:jc w:val="left"/>
        <w:rPr>
          <w:rStyle w:val="29"/>
          <w:rFonts w:ascii="Times New Roman" w:hAnsi="Times New Roman"/>
          <w:color w:val="4F81BD"/>
          <w:u w:val="single"/>
        </w:rPr>
      </w:pPr>
      <w:r>
        <w:fldChar w:fldCharType="begin"/>
      </w:r>
      <w:r>
        <w:instrText xml:space="preserve"> HYPERLINK "https://mp.weixin.qq.com/s/uVWaoa_19XaIEWzfFs6cwA" </w:instrText>
      </w:r>
      <w:r>
        <w:fldChar w:fldCharType="separate"/>
      </w:r>
      <w:r>
        <w:rPr>
          <w:rStyle w:val="29"/>
          <w:rFonts w:hint="eastAsia" w:ascii="Times New Roman" w:hAnsi="Times New Roman"/>
          <w:color w:val="4F81BD"/>
          <w:u w:val="single"/>
        </w:rPr>
        <w:t>https://mp.weixin.qq.com/s/uVWaoa_19XaIEWzfFs6cwA</w:t>
      </w:r>
      <w:r>
        <w:rPr>
          <w:rStyle w:val="29"/>
          <w:rFonts w:hint="eastAsia" w:ascii="Times New Roman" w:hAnsi="Times New Roman"/>
          <w:color w:val="4F81BD"/>
          <w:u w:val="single"/>
        </w:rPr>
        <w:fldChar w:fldCharType="end"/>
      </w:r>
    </w:p>
    <w:p w14:paraId="3DE613FB">
      <w:pPr>
        <w:ind w:firstLine="480" w:firstLineChars="200"/>
        <w:rPr>
          <w:rFonts w:ascii="Times New Roman" w:hAnsi="Times New Roman"/>
          <w:bCs/>
          <w:sz w:val="24"/>
          <w:szCs w:val="24"/>
        </w:rPr>
      </w:pPr>
      <w:r>
        <w:rPr>
          <w:rFonts w:hint="eastAsia" w:ascii="Times New Roman" w:hAnsi="Times New Roman"/>
          <w:bCs/>
          <w:sz w:val="24"/>
          <w:szCs w:val="24"/>
        </w:rPr>
        <w:t>深圳龙岗龙城街道吉祥社区岗背路37号美地里园3栋某座进行小型工程，一名作业人员从三楼楼梯边坠落到负二层地面后死亡。官方紧急发布“六不施工”铁令，包括未进行安全教育交底、未落实高处作业管理、安全防护用品无保障、不编制实施专项施工方案、安全防护不到位、未开展安全巡查6种情况不施工。上个月当地已查处两起类似违规案例，涉事单位被处以3000元至15000元不等的罚款。</w:t>
      </w:r>
    </w:p>
    <w:p w14:paraId="3E9957CE">
      <w:pPr>
        <w:adjustRightInd w:val="0"/>
        <w:snapToGrid w:val="0"/>
        <w:rPr>
          <w:rFonts w:ascii="Times New Roman" w:hAnsi="Times New Roman"/>
          <w:bCs/>
          <w:sz w:val="24"/>
          <w:szCs w:val="24"/>
        </w:rPr>
      </w:pPr>
    </w:p>
    <w:p w14:paraId="1BCA4897">
      <w:pPr>
        <w:pStyle w:val="166"/>
        <w:numPr>
          <w:ilvl w:val="1"/>
          <w:numId w:val="3"/>
        </w:numPr>
        <w:spacing w:before="156" w:beforeLines="50"/>
        <w:ind w:firstLineChars="0"/>
        <w:outlineLvl w:val="1"/>
        <w:rPr>
          <w:rFonts w:ascii="Times New Roman" w:hAnsi="Times New Roman"/>
          <w:b/>
          <w:bCs/>
          <w:sz w:val="24"/>
          <w:szCs w:val="24"/>
        </w:rPr>
      </w:pPr>
      <w:bookmarkStart w:id="576" w:name="_Toc19095"/>
      <w:r>
        <w:rPr>
          <w:rFonts w:hint="eastAsia" w:ascii="Times New Roman" w:hAnsi="Times New Roman"/>
          <w:b/>
          <w:bCs/>
          <w:sz w:val="24"/>
          <w:szCs w:val="24"/>
        </w:rPr>
        <w:t>【上海】上海化工区"1.8"火灾官方原因通报</w:t>
      </w:r>
      <w:bookmarkEnd w:id="576"/>
    </w:p>
    <w:p w14:paraId="3A4F78A9">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火灾警钟之鉴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2026年1月10</w:t>
      </w:r>
      <w:r>
        <w:rPr>
          <w:rFonts w:ascii="Times New Roman" w:hAnsi="Times New Roman"/>
          <w:sz w:val="24"/>
          <w:szCs w:val="24"/>
        </w:rPr>
        <w:t>日</w:t>
      </w:r>
    </w:p>
    <w:p w14:paraId="15D4C0E4">
      <w:pPr>
        <w:jc w:val="left"/>
        <w:rPr>
          <w:rStyle w:val="29"/>
          <w:rFonts w:ascii="Times New Roman" w:hAnsi="Times New Roman"/>
          <w:color w:val="4F81BD"/>
          <w:u w:val="single"/>
        </w:rPr>
      </w:pPr>
      <w:r>
        <w:fldChar w:fldCharType="begin"/>
      </w:r>
      <w:r>
        <w:instrText xml:space="preserve"> HYPERLINK "https://mp.weixin.qq.com/s/gONOzCprWFVSDDPjJOGO1w" </w:instrText>
      </w:r>
      <w:r>
        <w:fldChar w:fldCharType="separate"/>
      </w:r>
      <w:r>
        <w:rPr>
          <w:rStyle w:val="29"/>
          <w:rFonts w:hint="eastAsia" w:ascii="Times New Roman" w:hAnsi="Times New Roman"/>
          <w:color w:val="4F81BD"/>
          <w:u w:val="single"/>
        </w:rPr>
        <w:t>https://mp.weixin.qq.com/s/gONOzCprWFVSDDPjJOGO1w</w:t>
      </w:r>
      <w:r>
        <w:rPr>
          <w:rStyle w:val="29"/>
          <w:rFonts w:hint="eastAsia" w:ascii="Times New Roman" w:hAnsi="Times New Roman"/>
          <w:color w:val="4F81BD"/>
          <w:u w:val="single"/>
        </w:rPr>
        <w:fldChar w:fldCharType="end"/>
      </w:r>
    </w:p>
    <w:p w14:paraId="1DF8A7F9">
      <w:pPr>
        <w:adjustRightInd w:val="0"/>
        <w:snapToGrid w:val="0"/>
        <w:ind w:firstLine="480" w:firstLineChars="200"/>
        <w:rPr>
          <w:rFonts w:ascii="宋体" w:hAnsi="宋体" w:cs="宋体"/>
          <w:sz w:val="24"/>
          <w:szCs w:val="24"/>
        </w:rPr>
      </w:pPr>
      <w:r>
        <w:rPr>
          <w:rFonts w:hint="eastAsia" w:ascii="宋体" w:hAnsi="宋体" w:cs="宋体"/>
          <w:sz w:val="24"/>
          <w:szCs w:val="24"/>
        </w:rPr>
        <w:t>上海化工区普工路一家环保科技公司发生火灾，未造成人员伤亡。经调查，火灾原因是员工对泄漏的甲类易燃液体正庚烷溶剂进行倒桶转移，液体流动过程中插入静电导除棒，插入瞬间产生的静电引燃了正庚烷蒸汽，导致爆燃起火。</w:t>
      </w:r>
    </w:p>
    <w:p w14:paraId="6750B753">
      <w:pPr>
        <w:adjustRightInd w:val="0"/>
        <w:snapToGrid w:val="0"/>
        <w:ind w:firstLine="480" w:firstLineChars="200"/>
        <w:rPr>
          <w:rFonts w:ascii="Times New Roman" w:hAnsi="Times New Roman"/>
          <w:bCs/>
          <w:sz w:val="24"/>
          <w:szCs w:val="24"/>
        </w:rPr>
      </w:pPr>
    </w:p>
    <w:p w14:paraId="1E95CA04">
      <w:pPr>
        <w:pStyle w:val="166"/>
        <w:numPr>
          <w:ilvl w:val="1"/>
          <w:numId w:val="3"/>
        </w:numPr>
        <w:spacing w:before="156" w:beforeLines="50"/>
        <w:ind w:firstLineChars="0"/>
        <w:outlineLvl w:val="1"/>
        <w:rPr>
          <w:rFonts w:ascii="Times New Roman" w:hAnsi="Times New Roman"/>
          <w:b/>
          <w:bCs/>
          <w:sz w:val="24"/>
          <w:szCs w:val="24"/>
        </w:rPr>
      </w:pPr>
      <w:bookmarkStart w:id="577" w:name="_Toc10283"/>
      <w:r>
        <w:rPr>
          <w:rFonts w:hint="eastAsia" w:ascii="Times New Roman" w:hAnsi="Times New Roman"/>
          <w:b/>
          <w:bCs/>
          <w:sz w:val="24"/>
          <w:szCs w:val="24"/>
        </w:rPr>
        <w:t>【湖南湘潭】装烟花爆竹货车侧翻起火，引燃8台小车，官方通报</w:t>
      </w:r>
      <w:bookmarkEnd w:id="577"/>
    </w:p>
    <w:p w14:paraId="7373AD47">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澎湃新闻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2026年1月11</w:t>
      </w:r>
      <w:r>
        <w:rPr>
          <w:rFonts w:ascii="Times New Roman" w:hAnsi="Times New Roman"/>
          <w:sz w:val="24"/>
          <w:szCs w:val="24"/>
        </w:rPr>
        <w:t>日</w:t>
      </w:r>
    </w:p>
    <w:p w14:paraId="37CB74FB">
      <w:pPr>
        <w:jc w:val="left"/>
        <w:rPr>
          <w:rStyle w:val="29"/>
          <w:rFonts w:ascii="Times New Roman" w:hAnsi="Times New Roman"/>
          <w:color w:val="4F81BD"/>
          <w:u w:val="single"/>
        </w:rPr>
      </w:pPr>
      <w:r>
        <w:fldChar w:fldCharType="begin"/>
      </w:r>
      <w:r>
        <w:instrText xml:space="preserve"> HYPERLINK "https://mp.weixin.qq.com/s/_-EMEktYhL4VWk5UkeR9EA" </w:instrText>
      </w:r>
      <w:r>
        <w:fldChar w:fldCharType="separate"/>
      </w:r>
      <w:r>
        <w:rPr>
          <w:rStyle w:val="29"/>
          <w:rFonts w:hint="eastAsia" w:ascii="Times New Roman" w:hAnsi="Times New Roman"/>
          <w:color w:val="4F81BD"/>
          <w:u w:val="single"/>
        </w:rPr>
        <w:t>https://mp.weixin.qq.com/s/_-EMEktYhL4VWk5UkeR9EA</w:t>
      </w:r>
      <w:r>
        <w:rPr>
          <w:rStyle w:val="29"/>
          <w:rFonts w:hint="eastAsia" w:ascii="Times New Roman" w:hAnsi="Times New Roman"/>
          <w:color w:val="4F81BD"/>
          <w:u w:val="single"/>
        </w:rPr>
        <w:fldChar w:fldCharType="end"/>
      </w:r>
    </w:p>
    <w:p w14:paraId="13538226">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湖南醴娄高速湘潭段一辆装载烟花爆竹的轻型货车侧翻，导致后方3辆小车追尾碰撞，引发火灾。飞溅的火花还引燃了停在后方的8台小车。事故造成2人受伤。</w:t>
      </w:r>
    </w:p>
    <w:p w14:paraId="05B4B1CB">
      <w:pPr>
        <w:adjustRightInd w:val="0"/>
        <w:snapToGrid w:val="0"/>
      </w:pPr>
    </w:p>
    <w:p w14:paraId="00155EE4">
      <w:pPr>
        <w:pStyle w:val="166"/>
        <w:numPr>
          <w:ilvl w:val="1"/>
          <w:numId w:val="3"/>
        </w:numPr>
        <w:spacing w:before="156" w:beforeLines="50"/>
        <w:ind w:firstLineChars="0"/>
        <w:outlineLvl w:val="1"/>
        <w:rPr>
          <w:rFonts w:ascii="Times New Roman" w:hAnsi="Times New Roman"/>
          <w:b/>
          <w:bCs/>
          <w:sz w:val="24"/>
          <w:szCs w:val="24"/>
        </w:rPr>
      </w:pPr>
      <w:bookmarkStart w:id="578" w:name="_Toc4678"/>
      <w:r>
        <w:rPr>
          <w:rFonts w:hint="eastAsia" w:ascii="Times New Roman" w:hAnsi="Times New Roman"/>
          <w:b/>
          <w:bCs/>
          <w:sz w:val="24"/>
          <w:szCs w:val="24"/>
        </w:rPr>
        <w:t>【湖南长沙】长沙一处临街工地起火，明火已扑灭，无人员受困</w:t>
      </w:r>
      <w:bookmarkEnd w:id="578"/>
    </w:p>
    <w:p w14:paraId="4EE5EF66">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极目新闻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2026年1月11</w:t>
      </w:r>
      <w:r>
        <w:rPr>
          <w:rFonts w:ascii="Times New Roman" w:hAnsi="Times New Roman"/>
          <w:sz w:val="24"/>
          <w:szCs w:val="24"/>
        </w:rPr>
        <w:t>日</w:t>
      </w:r>
    </w:p>
    <w:p w14:paraId="661DFA17">
      <w:pPr>
        <w:jc w:val="left"/>
        <w:rPr>
          <w:rStyle w:val="29"/>
          <w:rFonts w:ascii="Times New Roman" w:hAnsi="Times New Roman"/>
          <w:color w:val="4F81BD"/>
          <w:u w:val="single"/>
        </w:rPr>
      </w:pPr>
      <w:r>
        <w:fldChar w:fldCharType="begin"/>
      </w:r>
      <w:r>
        <w:instrText xml:space="preserve"> HYPERLINK "https://mp.weixin.qq.com/s/BSrehG4e2B6NXYU3hhY9EA" </w:instrText>
      </w:r>
      <w:r>
        <w:fldChar w:fldCharType="separate"/>
      </w:r>
      <w:r>
        <w:rPr>
          <w:rStyle w:val="29"/>
          <w:rFonts w:hint="eastAsia" w:ascii="Times New Roman" w:hAnsi="Times New Roman"/>
          <w:color w:val="4F81BD"/>
          <w:u w:val="single"/>
        </w:rPr>
        <w:t>https://mp.weixin.qq.com/s/BSrehG4e2B6NXYU3hhY9EA</w:t>
      </w:r>
      <w:r>
        <w:rPr>
          <w:rStyle w:val="29"/>
          <w:rFonts w:hint="eastAsia" w:ascii="Times New Roman" w:hAnsi="Times New Roman"/>
          <w:color w:val="4F81BD"/>
          <w:u w:val="single"/>
        </w:rPr>
        <w:fldChar w:fldCharType="end"/>
      </w:r>
    </w:p>
    <w:p w14:paraId="27102A43">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湖南省长沙市天心区香樟路与韶山南路路口，一栋临街的建筑工地外围脚手架上的施工防尘设施发生火灾，未造成人员受困。具体起火原因正在进一步调查中。</w:t>
      </w:r>
    </w:p>
    <w:p w14:paraId="32320104">
      <w:pPr>
        <w:adjustRightInd w:val="0"/>
        <w:snapToGrid w:val="0"/>
        <w:rPr>
          <w:rFonts w:ascii="Times New Roman" w:hAnsi="Times New Roman"/>
          <w:bCs/>
          <w:sz w:val="24"/>
          <w:szCs w:val="24"/>
        </w:rPr>
      </w:pPr>
    </w:p>
    <w:p w14:paraId="435DC487">
      <w:pPr>
        <w:pStyle w:val="166"/>
        <w:numPr>
          <w:ilvl w:val="1"/>
          <w:numId w:val="3"/>
        </w:numPr>
        <w:spacing w:before="156" w:beforeLines="50"/>
        <w:ind w:firstLineChars="0"/>
        <w:outlineLvl w:val="1"/>
        <w:rPr>
          <w:rFonts w:ascii="Times New Roman" w:hAnsi="Times New Roman"/>
          <w:b/>
          <w:bCs/>
          <w:sz w:val="24"/>
          <w:szCs w:val="24"/>
        </w:rPr>
      </w:pPr>
      <w:bookmarkStart w:id="579" w:name="_Toc26467"/>
      <w:r>
        <w:rPr>
          <w:rFonts w:hint="eastAsia" w:ascii="Times New Roman" w:hAnsi="Times New Roman"/>
          <w:b/>
          <w:bCs/>
          <w:sz w:val="24"/>
          <w:szCs w:val="24"/>
        </w:rPr>
        <w:t>【重庆】知名奶茶门店1人触电死亡，事故细节公布</w:t>
      </w:r>
      <w:bookmarkEnd w:id="579"/>
    </w:p>
    <w:p w14:paraId="7F495338">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澎湃新闻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2026年1月12</w:t>
      </w:r>
      <w:r>
        <w:rPr>
          <w:rFonts w:ascii="Times New Roman" w:hAnsi="Times New Roman"/>
          <w:sz w:val="24"/>
          <w:szCs w:val="24"/>
        </w:rPr>
        <w:t>日</w:t>
      </w:r>
    </w:p>
    <w:p w14:paraId="3B0A85ED">
      <w:pPr>
        <w:jc w:val="left"/>
        <w:rPr>
          <w:rStyle w:val="29"/>
          <w:rFonts w:ascii="Times New Roman" w:hAnsi="Times New Roman"/>
          <w:color w:val="4F81BD"/>
          <w:u w:val="single"/>
        </w:rPr>
      </w:pPr>
      <w:r>
        <w:fldChar w:fldCharType="begin"/>
      </w:r>
      <w:r>
        <w:instrText xml:space="preserve"> HYPERLINK "https://mp.weixin.qq.com/s/A0m8XLBb91rPQUr_GKX9kg" </w:instrText>
      </w:r>
      <w:r>
        <w:fldChar w:fldCharType="separate"/>
      </w:r>
      <w:r>
        <w:rPr>
          <w:rStyle w:val="29"/>
          <w:rFonts w:hint="eastAsia" w:ascii="Times New Roman" w:hAnsi="Times New Roman"/>
          <w:color w:val="4F81BD"/>
          <w:u w:val="single"/>
        </w:rPr>
        <w:t>https://mp.weixin.qq.com/s/A0m8XLBb91rPQUr_GKX9kg</w:t>
      </w:r>
      <w:r>
        <w:rPr>
          <w:rStyle w:val="29"/>
          <w:rFonts w:hint="eastAsia" w:ascii="Times New Roman" w:hAnsi="Times New Roman"/>
          <w:color w:val="4F81BD"/>
          <w:u w:val="single"/>
        </w:rPr>
        <w:fldChar w:fldCharType="end"/>
      </w:r>
    </w:p>
    <w:p w14:paraId="1DC0B53C">
      <w:pPr>
        <w:adjustRightInd w:val="0"/>
        <w:snapToGrid w:val="0"/>
        <w:ind w:firstLine="480" w:firstLineChars="200"/>
      </w:pPr>
      <w:r>
        <w:rPr>
          <w:rFonts w:hint="eastAsia" w:ascii="Times New Roman" w:hAnsi="Times New Roman"/>
          <w:bCs/>
          <w:sz w:val="24"/>
          <w:szCs w:val="24"/>
        </w:rPr>
        <w:t>重庆来福士商场内一家“茶颜悦色”奶茶店在更换灯具时发生触电事故，导致1人死亡。事故直接原因为陈某某无电工特种作业操作证，违规冒险作业。涉事门店管理公司因未执行安全制度、未排查无证作业隐患、现场安全监管缺失，负有管理责任。</w:t>
      </w:r>
    </w:p>
    <w:p w14:paraId="04F57400">
      <w:pPr>
        <w:adjustRightInd w:val="0"/>
        <w:snapToGrid w:val="0"/>
        <w:rPr>
          <w:rFonts w:ascii="Times New Roman" w:hAnsi="Times New Roman"/>
          <w:bCs/>
          <w:sz w:val="24"/>
          <w:szCs w:val="24"/>
        </w:rPr>
      </w:pPr>
    </w:p>
    <w:p w14:paraId="576FD620">
      <w:pPr>
        <w:pStyle w:val="166"/>
        <w:numPr>
          <w:ilvl w:val="1"/>
          <w:numId w:val="3"/>
        </w:numPr>
        <w:spacing w:before="156" w:beforeLines="50"/>
        <w:ind w:firstLineChars="0"/>
        <w:outlineLvl w:val="1"/>
        <w:rPr>
          <w:rFonts w:ascii="Times New Roman" w:hAnsi="Times New Roman"/>
          <w:b/>
          <w:bCs/>
          <w:sz w:val="24"/>
          <w:szCs w:val="24"/>
        </w:rPr>
      </w:pPr>
      <w:bookmarkStart w:id="580" w:name="_Toc6642"/>
      <w:r>
        <w:rPr>
          <w:rFonts w:hint="eastAsia" w:ascii="Times New Roman" w:hAnsi="Times New Roman"/>
          <w:b/>
          <w:bCs/>
          <w:sz w:val="24"/>
          <w:szCs w:val="24"/>
        </w:rPr>
        <w:t>【湖北武穴】武穴一水泥企业传送带坍塌：设备隐患敲响年末安全警钟</w:t>
      </w:r>
      <w:bookmarkEnd w:id="580"/>
    </w:p>
    <w:p w14:paraId="78767751">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水泥大叔传媒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2026年1月13</w:t>
      </w:r>
      <w:r>
        <w:rPr>
          <w:rFonts w:ascii="Times New Roman" w:hAnsi="Times New Roman"/>
          <w:sz w:val="24"/>
          <w:szCs w:val="24"/>
        </w:rPr>
        <w:t>日</w:t>
      </w:r>
    </w:p>
    <w:p w14:paraId="73CC5BA1">
      <w:pPr>
        <w:jc w:val="left"/>
        <w:rPr>
          <w:rStyle w:val="29"/>
          <w:rFonts w:ascii="Times New Roman" w:hAnsi="Times New Roman"/>
          <w:color w:val="4F81BD"/>
          <w:u w:val="single"/>
        </w:rPr>
      </w:pPr>
      <w:r>
        <w:fldChar w:fldCharType="begin"/>
      </w:r>
      <w:r>
        <w:instrText xml:space="preserve"> HYPERLINK "https://mp.weixin.qq.com/s/IB09-MiM3yYaIO-KxrjdOw" </w:instrText>
      </w:r>
      <w:r>
        <w:fldChar w:fldCharType="separate"/>
      </w:r>
      <w:r>
        <w:rPr>
          <w:rStyle w:val="29"/>
          <w:rFonts w:hint="eastAsia" w:ascii="Times New Roman" w:hAnsi="Times New Roman"/>
          <w:color w:val="4F81BD"/>
          <w:u w:val="single"/>
        </w:rPr>
        <w:t>https://mp.weixin.qq.com/s/IB09-MiM3yYaIO-KxrjdOw</w:t>
      </w:r>
      <w:r>
        <w:rPr>
          <w:rStyle w:val="29"/>
          <w:rFonts w:hint="eastAsia" w:ascii="Times New Roman" w:hAnsi="Times New Roman"/>
          <w:color w:val="4F81BD"/>
          <w:u w:val="single"/>
        </w:rPr>
        <w:fldChar w:fldCharType="end"/>
      </w:r>
    </w:p>
    <w:p w14:paraId="01E41D6A">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湖北武穴市华新水泥武穴公司一处骨料皮带廊道底板意外掉落，未造成人员受伤及额外财产损失。文章指出，许多运行超过10年以上的水泥厂，其输送带、廊道等设备可能存在老化、磨损或疲劳隐患。</w:t>
      </w:r>
    </w:p>
    <w:p w14:paraId="27490A9B">
      <w:pPr>
        <w:adjustRightInd w:val="0"/>
        <w:snapToGrid w:val="0"/>
        <w:rPr>
          <w:rFonts w:ascii="Times New Roman" w:hAnsi="Times New Roman"/>
          <w:bCs/>
          <w:sz w:val="24"/>
          <w:szCs w:val="24"/>
        </w:rPr>
      </w:pPr>
    </w:p>
    <w:p w14:paraId="38289E66">
      <w:pPr>
        <w:pStyle w:val="166"/>
        <w:numPr>
          <w:ilvl w:val="1"/>
          <w:numId w:val="3"/>
        </w:numPr>
        <w:spacing w:before="156" w:beforeLines="50"/>
        <w:ind w:firstLineChars="0"/>
        <w:outlineLvl w:val="1"/>
        <w:rPr>
          <w:rFonts w:ascii="Times New Roman" w:hAnsi="Times New Roman"/>
          <w:b/>
          <w:bCs/>
          <w:sz w:val="24"/>
          <w:szCs w:val="24"/>
        </w:rPr>
      </w:pPr>
      <w:bookmarkStart w:id="581" w:name="_Toc26621"/>
      <w:r>
        <w:rPr>
          <w:rFonts w:hint="eastAsia" w:ascii="Times New Roman" w:hAnsi="Times New Roman"/>
          <w:b/>
          <w:bCs/>
          <w:sz w:val="24"/>
          <w:szCs w:val="24"/>
        </w:rPr>
        <w:t>【安徽安庆】一医药公司精馏塔发生火灾！</w:t>
      </w:r>
      <w:bookmarkEnd w:id="581"/>
    </w:p>
    <w:p w14:paraId="0951817B">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HSE中心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2026年1月14</w:t>
      </w:r>
      <w:r>
        <w:rPr>
          <w:rFonts w:ascii="Times New Roman" w:hAnsi="Times New Roman"/>
          <w:sz w:val="24"/>
          <w:szCs w:val="24"/>
        </w:rPr>
        <w:t>日</w:t>
      </w:r>
    </w:p>
    <w:p w14:paraId="16E0F7AB">
      <w:pPr>
        <w:jc w:val="left"/>
        <w:rPr>
          <w:rStyle w:val="29"/>
          <w:rFonts w:ascii="Times New Roman" w:hAnsi="Times New Roman"/>
          <w:color w:val="4F81BD"/>
          <w:u w:val="single"/>
        </w:rPr>
      </w:pPr>
      <w:r>
        <w:fldChar w:fldCharType="begin"/>
      </w:r>
      <w:r>
        <w:instrText xml:space="preserve"> HYPERLINK "https://mp.weixin.qq.com/s/FOFDSO3FHo6WE8nWHAvWkA" </w:instrText>
      </w:r>
      <w:r>
        <w:fldChar w:fldCharType="separate"/>
      </w:r>
      <w:r>
        <w:rPr>
          <w:rStyle w:val="29"/>
          <w:rFonts w:hint="eastAsia" w:ascii="Times New Roman" w:hAnsi="Times New Roman"/>
          <w:color w:val="4F81BD"/>
          <w:u w:val="single"/>
        </w:rPr>
        <w:t>https://mp.weixin.qq.com/s/FOFDSO3FHo6WE8nWHAvWkA</w:t>
      </w:r>
      <w:r>
        <w:rPr>
          <w:rStyle w:val="29"/>
          <w:rFonts w:hint="eastAsia" w:ascii="Times New Roman" w:hAnsi="Times New Roman"/>
          <w:color w:val="4F81BD"/>
          <w:u w:val="single"/>
        </w:rPr>
        <w:fldChar w:fldCharType="end"/>
      </w:r>
    </w:p>
    <w:p w14:paraId="4F8A2680">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安庆市高新区安徽鼎旺医药有限公司3号车间东侧的精馏塔区域发生火灾。初步分析事故原因为：精馏装置在回收甲苯、甲醇等溶剂后，于倒料过程中因静电引发溶剂桶起火，随后引燃了车间内储存的其他物料。</w:t>
      </w:r>
    </w:p>
    <w:p w14:paraId="01F3CC01">
      <w:pPr>
        <w:adjustRightInd w:val="0"/>
        <w:snapToGrid w:val="0"/>
        <w:ind w:firstLine="480" w:firstLineChars="200"/>
        <w:rPr>
          <w:rFonts w:ascii="Times New Roman" w:hAnsi="Times New Roman"/>
          <w:bCs/>
          <w:sz w:val="24"/>
          <w:szCs w:val="24"/>
        </w:rPr>
      </w:pPr>
    </w:p>
    <w:p w14:paraId="00E5EB21">
      <w:pPr>
        <w:pStyle w:val="166"/>
        <w:numPr>
          <w:ilvl w:val="1"/>
          <w:numId w:val="3"/>
        </w:numPr>
        <w:spacing w:before="156" w:beforeLines="50"/>
        <w:ind w:firstLineChars="0"/>
        <w:outlineLvl w:val="1"/>
        <w:rPr>
          <w:rFonts w:ascii="Times New Roman" w:hAnsi="Times New Roman"/>
          <w:b/>
          <w:bCs/>
          <w:sz w:val="24"/>
          <w:szCs w:val="24"/>
        </w:rPr>
      </w:pPr>
      <w:bookmarkStart w:id="582" w:name="_Toc6757"/>
      <w:r>
        <w:rPr>
          <w:rFonts w:hint="eastAsia" w:ascii="Times New Roman" w:hAnsi="Times New Roman"/>
          <w:b/>
          <w:bCs/>
          <w:sz w:val="24"/>
          <w:szCs w:val="24"/>
        </w:rPr>
        <w:t>【香港】工人被13吨水缸砸中身亡，年仅33岁，救护人员前往救援途中意外遇车祸受伤送医</w:t>
      </w:r>
      <w:bookmarkEnd w:id="582"/>
    </w:p>
    <w:p w14:paraId="0F79FD47">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大河报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2026年1月14</w:t>
      </w:r>
      <w:r>
        <w:rPr>
          <w:rFonts w:ascii="Times New Roman" w:hAnsi="Times New Roman"/>
          <w:sz w:val="24"/>
          <w:szCs w:val="24"/>
        </w:rPr>
        <w:t>日</w:t>
      </w:r>
    </w:p>
    <w:p w14:paraId="55F63E50">
      <w:pPr>
        <w:jc w:val="left"/>
        <w:rPr>
          <w:rStyle w:val="29"/>
          <w:rFonts w:ascii="Times New Roman" w:hAnsi="Times New Roman"/>
          <w:color w:val="4F81BD"/>
          <w:u w:val="single"/>
        </w:rPr>
      </w:pPr>
      <w:r>
        <w:fldChar w:fldCharType="begin"/>
      </w:r>
      <w:r>
        <w:instrText xml:space="preserve"> HYPERLINK "https://mp.weixin.qq.com/s/psdzOeI2_7Jq6SMU4LDmAw" </w:instrText>
      </w:r>
      <w:r>
        <w:fldChar w:fldCharType="separate"/>
      </w:r>
      <w:r>
        <w:rPr>
          <w:rStyle w:val="29"/>
          <w:rFonts w:hint="eastAsia" w:ascii="Times New Roman" w:hAnsi="Times New Roman"/>
          <w:color w:val="4F81BD"/>
          <w:u w:val="single"/>
        </w:rPr>
        <w:t>https://mp.weixin.qq.com/s/psdzOeI2_7Jq6SMU4LDmAw</w:t>
      </w:r>
      <w:r>
        <w:rPr>
          <w:rStyle w:val="29"/>
          <w:rFonts w:hint="eastAsia" w:ascii="Times New Roman" w:hAnsi="Times New Roman"/>
          <w:color w:val="4F81BD"/>
          <w:u w:val="single"/>
        </w:rPr>
        <w:fldChar w:fldCharType="end"/>
      </w:r>
    </w:p>
    <w:p w14:paraId="62C1729C">
      <w:pPr>
        <w:adjustRightInd w:val="0"/>
        <w:snapToGrid w:val="0"/>
        <w:ind w:firstLine="480" w:firstLineChars="200"/>
      </w:pPr>
      <w:r>
        <w:rPr>
          <w:rFonts w:hint="eastAsia" w:ascii="Times New Roman" w:hAnsi="Times New Roman"/>
          <w:bCs/>
          <w:sz w:val="24"/>
          <w:szCs w:val="24"/>
        </w:rPr>
        <w:t>香港33岁的巴基斯坦裔男工人在吊运作业时，疑似为重达13吨的巨型水缸解除绳缆，水缸突然失去平衡将其压住。该工人被紧急送医，救援过程中，一辆赶往事故现场的救护电单车在途中与私家车相撞，造成一名男救护员手臂受伤及腰痛，需由同事送院治疗。受伤工人最后抢救无效身亡。</w:t>
      </w:r>
    </w:p>
    <w:p w14:paraId="3256BE23">
      <w:pPr>
        <w:adjustRightInd w:val="0"/>
        <w:snapToGrid w:val="0"/>
        <w:rPr>
          <w:rFonts w:ascii="Times New Roman" w:hAnsi="Times New Roman"/>
          <w:bCs/>
          <w:sz w:val="24"/>
          <w:szCs w:val="24"/>
        </w:rPr>
      </w:pPr>
    </w:p>
    <w:p w14:paraId="44C91B08">
      <w:pPr>
        <w:pStyle w:val="166"/>
        <w:numPr>
          <w:ilvl w:val="1"/>
          <w:numId w:val="3"/>
        </w:numPr>
        <w:spacing w:before="156" w:beforeLines="50"/>
        <w:ind w:firstLineChars="0"/>
        <w:outlineLvl w:val="1"/>
        <w:rPr>
          <w:rFonts w:ascii="Times New Roman" w:hAnsi="Times New Roman"/>
          <w:b/>
          <w:bCs/>
          <w:sz w:val="24"/>
          <w:szCs w:val="24"/>
        </w:rPr>
      </w:pPr>
      <w:bookmarkStart w:id="583" w:name="_Toc1156"/>
      <w:r>
        <w:rPr>
          <w:rFonts w:hint="eastAsia" w:ascii="Times New Roman" w:hAnsi="Times New Roman"/>
          <w:b/>
          <w:bCs/>
          <w:sz w:val="24"/>
          <w:szCs w:val="24"/>
        </w:rPr>
        <w:t>【湖南益阳】湖南发生一起沟槽坍塌事故造成1人死亡！</w:t>
      </w:r>
      <w:bookmarkEnd w:id="583"/>
    </w:p>
    <w:p w14:paraId="721EE555">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城市建设安全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2026年1月15</w:t>
      </w:r>
      <w:r>
        <w:rPr>
          <w:rFonts w:ascii="Times New Roman" w:hAnsi="Times New Roman"/>
          <w:sz w:val="24"/>
          <w:szCs w:val="24"/>
        </w:rPr>
        <w:t>日</w:t>
      </w:r>
    </w:p>
    <w:p w14:paraId="2650EF82">
      <w:pPr>
        <w:jc w:val="left"/>
        <w:rPr>
          <w:rStyle w:val="29"/>
          <w:rFonts w:ascii="Times New Roman" w:hAnsi="Times New Roman"/>
          <w:color w:val="4F81BD"/>
          <w:u w:val="single"/>
        </w:rPr>
      </w:pPr>
      <w:r>
        <w:fldChar w:fldCharType="begin"/>
      </w:r>
      <w:r>
        <w:instrText xml:space="preserve"> HYPERLINK "https://mp.weixin.qq.com/s/yDvyMWOExebUGPzoOc-v5w" </w:instrText>
      </w:r>
      <w:r>
        <w:fldChar w:fldCharType="separate"/>
      </w:r>
      <w:r>
        <w:rPr>
          <w:rStyle w:val="29"/>
          <w:rFonts w:hint="eastAsia" w:ascii="Times New Roman" w:hAnsi="Times New Roman"/>
          <w:color w:val="4F81BD"/>
          <w:u w:val="single"/>
        </w:rPr>
        <w:t>https://mp.weixin.qq.com/s/yDvyMWOExebUGPzoOc-v5w</w:t>
      </w:r>
      <w:r>
        <w:rPr>
          <w:rStyle w:val="29"/>
          <w:rFonts w:hint="eastAsia" w:ascii="Times New Roman" w:hAnsi="Times New Roman"/>
          <w:color w:val="4F81BD"/>
          <w:u w:val="single"/>
        </w:rPr>
        <w:fldChar w:fldCharType="end"/>
      </w:r>
    </w:p>
    <w:p w14:paraId="0A010AFF">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1月9日，益阳市湖南友欣汽车发动机冷却系统生产基地(二期)项目发生一起沟槽坍塌事故，造成1人死亡。</w:t>
      </w:r>
    </w:p>
    <w:p w14:paraId="650F9806">
      <w:pPr>
        <w:adjustRightInd w:val="0"/>
        <w:snapToGrid w:val="0"/>
        <w:ind w:firstLine="480" w:firstLineChars="200"/>
        <w:rPr>
          <w:rFonts w:ascii="Times New Roman" w:hAnsi="Times New Roman"/>
          <w:bCs/>
          <w:sz w:val="24"/>
          <w:szCs w:val="24"/>
        </w:rPr>
      </w:pPr>
    </w:p>
    <w:p w14:paraId="224811A5">
      <w:pPr>
        <w:pStyle w:val="166"/>
        <w:numPr>
          <w:ilvl w:val="1"/>
          <w:numId w:val="3"/>
        </w:numPr>
        <w:spacing w:before="156" w:beforeLines="50"/>
        <w:ind w:firstLineChars="0"/>
        <w:outlineLvl w:val="1"/>
        <w:rPr>
          <w:rFonts w:ascii="Times New Roman" w:hAnsi="Times New Roman"/>
          <w:b/>
          <w:bCs/>
          <w:sz w:val="24"/>
          <w:szCs w:val="24"/>
        </w:rPr>
      </w:pPr>
      <w:bookmarkStart w:id="584" w:name="_Toc32088"/>
      <w:r>
        <w:rPr>
          <w:rFonts w:hint="eastAsia" w:ascii="Times New Roman" w:hAnsi="Times New Roman"/>
          <w:b/>
          <w:bCs/>
          <w:sz w:val="24"/>
          <w:szCs w:val="24"/>
        </w:rPr>
        <w:t>【山西晋城】突发！中煤一煤矿发生事故，1人经抢救无效死亡</w:t>
      </w:r>
      <w:bookmarkEnd w:id="584"/>
    </w:p>
    <w:p w14:paraId="41D9BD42">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安全生产你我他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w:t>
      </w:r>
      <w:r>
        <w:rPr>
          <w:rFonts w:ascii="Times New Roman" w:hAnsi="Times New Roman"/>
          <w:sz w:val="24"/>
          <w:szCs w:val="24"/>
        </w:rPr>
        <w:t>年</w:t>
      </w:r>
      <w:r>
        <w:rPr>
          <w:rFonts w:hint="eastAsia" w:ascii="Times New Roman" w:hAnsi="Times New Roman"/>
          <w:sz w:val="24"/>
          <w:szCs w:val="24"/>
        </w:rPr>
        <w:t>1</w:t>
      </w:r>
      <w:r>
        <w:rPr>
          <w:rFonts w:ascii="Times New Roman" w:hAnsi="Times New Roman"/>
          <w:sz w:val="24"/>
          <w:szCs w:val="24"/>
        </w:rPr>
        <w:t>月</w:t>
      </w:r>
      <w:r>
        <w:rPr>
          <w:rFonts w:hint="eastAsia" w:ascii="Times New Roman" w:hAnsi="Times New Roman"/>
          <w:sz w:val="24"/>
          <w:szCs w:val="24"/>
        </w:rPr>
        <w:t>15</w:t>
      </w:r>
      <w:r>
        <w:rPr>
          <w:rFonts w:ascii="Times New Roman" w:hAnsi="Times New Roman"/>
          <w:sz w:val="24"/>
          <w:szCs w:val="24"/>
        </w:rPr>
        <w:t>日</w:t>
      </w:r>
    </w:p>
    <w:p w14:paraId="593E7068">
      <w:pPr>
        <w:jc w:val="left"/>
        <w:rPr>
          <w:rStyle w:val="29"/>
          <w:rFonts w:ascii="Times New Roman" w:hAnsi="Times New Roman"/>
          <w:color w:val="4F81BD"/>
          <w:u w:val="single"/>
        </w:rPr>
      </w:pPr>
      <w:r>
        <w:fldChar w:fldCharType="begin"/>
      </w:r>
      <w:r>
        <w:instrText xml:space="preserve"> HYPERLINK "https://mp.weixin.qq.com/s/93MRm2vSvwxH8eD9dIMAyQ" </w:instrText>
      </w:r>
      <w:r>
        <w:fldChar w:fldCharType="separate"/>
      </w:r>
      <w:r>
        <w:rPr>
          <w:rStyle w:val="29"/>
          <w:rFonts w:hint="eastAsia" w:ascii="Times New Roman" w:hAnsi="Times New Roman"/>
          <w:color w:val="4F81BD"/>
          <w:u w:val="single"/>
        </w:rPr>
        <w:t>https://mp.weixin.qq.com/s/93MRm2vSvwxH8eD9dIMAyQ</w:t>
      </w:r>
      <w:r>
        <w:rPr>
          <w:rStyle w:val="29"/>
          <w:rFonts w:hint="eastAsia" w:ascii="Times New Roman" w:hAnsi="Times New Roman"/>
          <w:color w:val="4F81BD"/>
          <w:u w:val="single"/>
        </w:rPr>
        <w:fldChar w:fldCharType="end"/>
      </w:r>
    </w:p>
    <w:p w14:paraId="4B6B210B">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中煤华晋集团晋城能源有限公司的1#瓦斯抽采措施巷发生一起顶板事故，造成1人死亡。事故具体原因正在调查。这是该公司不到1年时间内发生的第3起生产安全事故，也是该集团半年内的第四起。</w:t>
      </w:r>
    </w:p>
    <w:p w14:paraId="67DF85F9">
      <w:pPr>
        <w:adjustRightInd w:val="0"/>
        <w:snapToGrid w:val="0"/>
        <w:ind w:firstLine="480" w:firstLineChars="200"/>
        <w:rPr>
          <w:rFonts w:ascii="Times New Roman" w:hAnsi="Times New Roman"/>
          <w:bCs/>
          <w:sz w:val="24"/>
          <w:szCs w:val="24"/>
        </w:rPr>
      </w:pPr>
    </w:p>
    <w:p w14:paraId="05239FA4">
      <w:pPr>
        <w:pStyle w:val="166"/>
        <w:numPr>
          <w:ilvl w:val="1"/>
          <w:numId w:val="3"/>
        </w:numPr>
        <w:spacing w:before="156" w:beforeLines="50"/>
        <w:ind w:firstLineChars="0"/>
        <w:outlineLvl w:val="1"/>
        <w:rPr>
          <w:rFonts w:ascii="Times New Roman" w:hAnsi="Times New Roman"/>
          <w:b/>
          <w:bCs/>
          <w:sz w:val="24"/>
          <w:szCs w:val="24"/>
        </w:rPr>
      </w:pPr>
      <w:bookmarkStart w:id="585" w:name="_Toc31673"/>
      <w:r>
        <w:rPr>
          <w:rFonts w:hint="eastAsia" w:ascii="Times New Roman" w:hAnsi="Times New Roman"/>
          <w:b/>
          <w:bCs/>
          <w:sz w:val="24"/>
          <w:szCs w:val="24"/>
        </w:rPr>
        <w:t>1张图帮你了解2025年全国安全生产情况</w:t>
      </w:r>
      <w:bookmarkEnd w:id="585"/>
    </w:p>
    <w:p w14:paraId="42B0058F">
      <w:pPr>
        <w:rPr>
          <w:rFonts w:ascii="Times New Roman" w:hAnsi="Times New Roman"/>
          <w:sz w:val="24"/>
          <w:szCs w:val="24"/>
        </w:rPr>
      </w:pPr>
      <w:r>
        <w:rPr>
          <w:rFonts w:ascii="Times New Roman" w:hAnsi="Times New Roman"/>
          <w:sz w:val="24"/>
          <w:szCs w:val="24"/>
        </w:rPr>
        <w:t>来源：</w:t>
      </w:r>
      <w:r>
        <w:rPr>
          <w:rFonts w:hint="eastAsia" w:ascii="Times New Roman" w:hAnsi="Times New Roman"/>
          <w:bCs/>
          <w:sz w:val="24"/>
          <w:szCs w:val="24"/>
        </w:rPr>
        <w:t xml:space="preserve">中国安全生产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w:t>
      </w:r>
      <w:r>
        <w:rPr>
          <w:rFonts w:ascii="Times New Roman" w:hAnsi="Times New Roman"/>
          <w:sz w:val="24"/>
          <w:szCs w:val="24"/>
        </w:rPr>
        <w:t>年</w:t>
      </w:r>
      <w:r>
        <w:rPr>
          <w:rFonts w:hint="eastAsia" w:ascii="Times New Roman" w:hAnsi="Times New Roman"/>
          <w:sz w:val="24"/>
          <w:szCs w:val="24"/>
        </w:rPr>
        <w:t>1</w:t>
      </w:r>
      <w:r>
        <w:rPr>
          <w:rFonts w:ascii="Times New Roman" w:hAnsi="Times New Roman"/>
          <w:sz w:val="24"/>
          <w:szCs w:val="24"/>
        </w:rPr>
        <w:t>月</w:t>
      </w:r>
      <w:r>
        <w:rPr>
          <w:rFonts w:hint="eastAsia" w:ascii="Times New Roman" w:hAnsi="Times New Roman"/>
          <w:sz w:val="24"/>
          <w:szCs w:val="24"/>
        </w:rPr>
        <w:t>15</w:t>
      </w:r>
      <w:r>
        <w:rPr>
          <w:rFonts w:ascii="Times New Roman" w:hAnsi="Times New Roman"/>
          <w:sz w:val="24"/>
          <w:szCs w:val="24"/>
        </w:rPr>
        <w:t>日</w:t>
      </w:r>
    </w:p>
    <w:p w14:paraId="75D21484">
      <w:pPr>
        <w:jc w:val="left"/>
        <w:rPr>
          <w:rStyle w:val="29"/>
          <w:rFonts w:ascii="Times New Roman" w:hAnsi="Times New Roman"/>
          <w:color w:val="4F81BD"/>
          <w:u w:val="single"/>
        </w:rPr>
      </w:pPr>
      <w:r>
        <w:fldChar w:fldCharType="begin"/>
      </w:r>
      <w:r>
        <w:instrText xml:space="preserve"> HYPERLINK "https://mp.weixin.qq.com/s/cWE1NzczNV5c8IV8w3iU7w" </w:instrText>
      </w:r>
      <w:r>
        <w:fldChar w:fldCharType="separate"/>
      </w:r>
      <w:r>
        <w:rPr>
          <w:rStyle w:val="29"/>
          <w:rFonts w:hint="eastAsia" w:ascii="Times New Roman" w:hAnsi="Times New Roman"/>
          <w:color w:val="4F81BD"/>
          <w:u w:val="single"/>
        </w:rPr>
        <w:t>https://mp.weixin.qq.com/s/cWE1NzczNV5c8IV8w3iU7w</w:t>
      </w:r>
      <w:r>
        <w:rPr>
          <w:rStyle w:val="29"/>
          <w:rFonts w:hint="eastAsia" w:ascii="Times New Roman" w:hAnsi="Times New Roman"/>
          <w:color w:val="4F81BD"/>
          <w:u w:val="single"/>
        </w:rPr>
        <w:fldChar w:fldCharType="end"/>
      </w:r>
    </w:p>
    <w:p w14:paraId="1769F66E">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应急管理部通报2025年全国安全生产形势中提到：全年共发生生产安全事故19884起，死亡18261人。重大事故9起、死亡129人；较大事故357起、死亡1324人。</w:t>
      </w:r>
    </w:p>
    <w:p w14:paraId="571F91C8">
      <w:pPr>
        <w:adjustRightInd w:val="0"/>
        <w:snapToGrid w:val="0"/>
        <w:rPr>
          <w:rFonts w:ascii="Times New Roman" w:hAnsi="Times New Roman"/>
          <w:bCs/>
          <w:sz w:val="24"/>
          <w:szCs w:val="24"/>
        </w:rPr>
      </w:pPr>
    </w:p>
    <w:p w14:paraId="71288BDB">
      <w:pPr>
        <w:adjustRightInd w:val="0"/>
        <w:snapToGrid w:val="0"/>
        <w:rPr>
          <w:rFonts w:ascii="Times New Roman" w:hAnsi="Times New Roman"/>
          <w:bCs/>
          <w:sz w:val="24"/>
          <w:szCs w:val="24"/>
        </w:rPr>
        <w:sectPr>
          <w:headerReference r:id="rId9" w:type="default"/>
          <w:pgSz w:w="11906" w:h="16838"/>
          <w:pgMar w:top="1440" w:right="1418" w:bottom="1440" w:left="1418" w:header="567" w:footer="851" w:gutter="0"/>
          <w:cols w:space="720" w:num="1"/>
          <w:docGrid w:type="linesAndChars" w:linePitch="312" w:charSpace="0"/>
        </w:sectPr>
      </w:pPr>
    </w:p>
    <w:p w14:paraId="3B8A4778">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586" w:name="_Toc514264429"/>
      <w:bookmarkStart w:id="587" w:name="_Toc519451823"/>
      <w:bookmarkStart w:id="588" w:name="_Toc23212"/>
      <w:r>
        <w:rPr>
          <w:rFonts w:ascii="Times New Roman" w:hAnsi="Times New Roman"/>
          <w:b/>
          <w:bCs/>
          <w:sz w:val="24"/>
          <w:szCs w:val="24"/>
        </w:rPr>
        <w:t>职业卫生、安全规定</w:t>
      </w:r>
      <w:bookmarkEnd w:id="586"/>
      <w:bookmarkEnd w:id="587"/>
      <w:bookmarkEnd w:id="588"/>
    </w:p>
    <w:p w14:paraId="42E4AAA0">
      <w:pPr>
        <w:pStyle w:val="166"/>
        <w:numPr>
          <w:ilvl w:val="1"/>
          <w:numId w:val="4"/>
        </w:numPr>
        <w:spacing w:before="156" w:beforeLines="50"/>
        <w:ind w:firstLineChars="0"/>
        <w:outlineLvl w:val="1"/>
        <w:rPr>
          <w:rFonts w:ascii="Times New Roman" w:hAnsi="Times New Roman"/>
          <w:b/>
          <w:bCs/>
          <w:sz w:val="24"/>
          <w:szCs w:val="24"/>
        </w:rPr>
      </w:pPr>
      <w:bookmarkStart w:id="589" w:name="_Toc12669"/>
      <w:r>
        <w:rPr>
          <w:rFonts w:hint="eastAsia" w:ascii="Times New Roman" w:hAnsi="Times New Roman"/>
          <w:b/>
          <w:bCs/>
          <w:sz w:val="24"/>
          <w:szCs w:val="24"/>
        </w:rPr>
        <w:t>【山东】山东省工伤康复管理办法（含解读）</w:t>
      </w:r>
      <w:bookmarkEnd w:id="589"/>
    </w:p>
    <w:p w14:paraId="59728268">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远大EHS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2026年1月5</w:t>
      </w:r>
      <w:r>
        <w:rPr>
          <w:rFonts w:ascii="Times New Roman" w:hAnsi="Times New Roman"/>
          <w:sz w:val="24"/>
          <w:szCs w:val="24"/>
        </w:rPr>
        <w:t xml:space="preserve">日 </w:t>
      </w:r>
    </w:p>
    <w:p w14:paraId="1901B829">
      <w:pPr>
        <w:jc w:val="left"/>
        <w:rPr>
          <w:rStyle w:val="29"/>
          <w:rFonts w:ascii="Times New Roman" w:hAnsi="Times New Roman"/>
          <w:color w:val="4F81BD"/>
          <w:u w:val="single"/>
        </w:rPr>
      </w:pPr>
      <w:r>
        <w:fldChar w:fldCharType="begin"/>
      </w:r>
      <w:r>
        <w:instrText xml:space="preserve"> HYPERLINK "https://mp.weixin.qq.com/s/PMRD7c_8F7xfX5Y6p672Bw" </w:instrText>
      </w:r>
      <w:r>
        <w:fldChar w:fldCharType="separate"/>
      </w:r>
      <w:r>
        <w:rPr>
          <w:rStyle w:val="29"/>
          <w:rFonts w:hint="eastAsia" w:ascii="Times New Roman" w:hAnsi="Times New Roman"/>
          <w:color w:val="4F81BD"/>
          <w:u w:val="single"/>
        </w:rPr>
        <w:t>https://mp.weixin.qq.com/s/PMRD7c_8F7xfX5Y6p672Bw</w:t>
      </w:r>
      <w:r>
        <w:rPr>
          <w:rStyle w:val="29"/>
          <w:rFonts w:hint="eastAsia" w:ascii="Times New Roman" w:hAnsi="Times New Roman"/>
          <w:color w:val="4F81BD"/>
          <w:u w:val="single"/>
        </w:rPr>
        <w:fldChar w:fldCharType="end"/>
      </w:r>
    </w:p>
    <w:p w14:paraId="7202B157">
      <w:pPr>
        <w:ind w:firstLine="480" w:firstLineChars="200"/>
        <w:rPr>
          <w:rFonts w:ascii="Times New Roman" w:hAnsi="Times New Roman"/>
          <w:bCs/>
          <w:sz w:val="24"/>
          <w:szCs w:val="24"/>
        </w:rPr>
      </w:pPr>
      <w:r>
        <w:rPr>
          <w:rFonts w:hint="eastAsia" w:ascii="Times New Roman" w:hAnsi="Times New Roman"/>
          <w:bCs/>
          <w:sz w:val="24"/>
          <w:szCs w:val="24"/>
        </w:rPr>
        <w:t>山东省人力资源和社会保障厅修订并印发了《山东省工伤康复管理办法》，于3月1日起施行。文件修订后共6章30条，有五大创新：</w:t>
      </w:r>
    </w:p>
    <w:p w14:paraId="6C5A5C80">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新增工伤康复早期介入规定，强化医疗救治与康复衔接；</w:t>
      </w:r>
    </w:p>
    <w:p w14:paraId="619B8B1E">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明确“先康复后鉴定”要求，保障职工及时康复；</w:t>
      </w:r>
    </w:p>
    <w:p w14:paraId="2734D80A">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③　加强与医保待遇衔接，拓展康复项目范围；</w:t>
      </w:r>
    </w:p>
    <w:p w14:paraId="3150BED1">
      <w:pPr>
        <w:adjustRightInd w:val="0"/>
        <w:snapToGrid w:val="0"/>
        <w:rPr>
          <w:rFonts w:ascii="Times New Roman" w:hAnsi="Times New Roman"/>
          <w:bCs/>
          <w:sz w:val="24"/>
          <w:szCs w:val="24"/>
        </w:rPr>
      </w:pPr>
      <w:r>
        <w:rPr>
          <w:rFonts w:hint="eastAsia" w:ascii="Times New Roman" w:hAnsi="Times New Roman"/>
          <w:bCs/>
          <w:sz w:val="24"/>
          <w:szCs w:val="24"/>
        </w:rPr>
        <w:t>④　做好新就业形态人员职业伤害康复衔接；</w:t>
      </w:r>
    </w:p>
    <w:p w14:paraId="01B520D6">
      <w:pPr>
        <w:adjustRightInd w:val="0"/>
        <w:snapToGrid w:val="0"/>
        <w:rPr>
          <w:rFonts w:ascii="Times New Roman" w:hAnsi="Times New Roman"/>
          <w:bCs/>
          <w:sz w:val="24"/>
          <w:szCs w:val="24"/>
        </w:rPr>
      </w:pPr>
      <w:r>
        <w:rPr>
          <w:rFonts w:hint="eastAsia" w:ascii="Times New Roman" w:hAnsi="Times New Roman"/>
          <w:bCs/>
          <w:sz w:val="24"/>
          <w:szCs w:val="24"/>
        </w:rPr>
        <w:t>⑤　将工伤康复确认时间调整为30日，需现场查核的可适当延长。</w:t>
      </w:r>
    </w:p>
    <w:p w14:paraId="1CB95B1B">
      <w:pPr>
        <w:pStyle w:val="166"/>
        <w:spacing w:before="156" w:beforeLines="50"/>
        <w:ind w:firstLine="0" w:firstLineChars="0"/>
        <w:outlineLvl w:val="1"/>
        <w:rPr>
          <w:rFonts w:ascii="Times New Roman" w:hAnsi="Times New Roman"/>
          <w:b/>
          <w:bCs/>
          <w:sz w:val="24"/>
          <w:szCs w:val="24"/>
        </w:rPr>
      </w:pPr>
    </w:p>
    <w:p w14:paraId="0DE8D87B">
      <w:pPr>
        <w:pStyle w:val="166"/>
        <w:numPr>
          <w:ilvl w:val="1"/>
          <w:numId w:val="5"/>
        </w:numPr>
        <w:spacing w:before="156" w:beforeLines="50"/>
        <w:ind w:firstLineChars="0"/>
        <w:outlineLvl w:val="1"/>
        <w:rPr>
          <w:rFonts w:ascii="Times New Roman" w:hAnsi="Times New Roman"/>
          <w:b/>
          <w:bCs/>
          <w:sz w:val="24"/>
          <w:szCs w:val="24"/>
        </w:rPr>
      </w:pPr>
      <w:bookmarkStart w:id="590" w:name="_Toc3134"/>
      <w:r>
        <w:rPr>
          <w:rFonts w:hint="eastAsia" w:ascii="Times New Roman" w:hAnsi="Times New Roman"/>
          <w:b/>
          <w:bCs/>
          <w:sz w:val="24"/>
          <w:szCs w:val="24"/>
        </w:rPr>
        <w:t>强制标准！GB 12801-2025《生产过程安全基本要求》</w:t>
      </w:r>
      <w:bookmarkEnd w:id="590"/>
    </w:p>
    <w:p w14:paraId="38C59D9B">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安全茂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2026年1月12</w:t>
      </w:r>
      <w:r>
        <w:rPr>
          <w:rFonts w:ascii="Times New Roman" w:hAnsi="Times New Roman"/>
          <w:sz w:val="24"/>
          <w:szCs w:val="24"/>
        </w:rPr>
        <w:t xml:space="preserve">日 </w:t>
      </w:r>
    </w:p>
    <w:p w14:paraId="103C229F">
      <w:pPr>
        <w:jc w:val="left"/>
        <w:rPr>
          <w:rStyle w:val="29"/>
          <w:rFonts w:ascii="Times New Roman" w:hAnsi="Times New Roman"/>
          <w:color w:val="4F81BD"/>
          <w:u w:val="single"/>
        </w:rPr>
      </w:pPr>
      <w:r>
        <w:fldChar w:fldCharType="begin"/>
      </w:r>
      <w:r>
        <w:instrText xml:space="preserve"> HYPERLINK "https://mp.weixin.qq.com/s/SUGT6oO7CdcqJ1pdjlKliw" </w:instrText>
      </w:r>
      <w:r>
        <w:fldChar w:fldCharType="separate"/>
      </w:r>
      <w:r>
        <w:rPr>
          <w:rStyle w:val="29"/>
          <w:rFonts w:hint="eastAsia" w:ascii="Times New Roman" w:hAnsi="Times New Roman"/>
          <w:color w:val="4F81BD"/>
          <w:u w:val="single"/>
        </w:rPr>
        <w:t>https://mp.weixin.qq.com/s/SUGT6oO7CdcqJ1pdjlKliw</w:t>
      </w:r>
      <w:r>
        <w:rPr>
          <w:rStyle w:val="29"/>
          <w:rFonts w:hint="eastAsia" w:ascii="Times New Roman" w:hAnsi="Times New Roman"/>
          <w:color w:val="4F81BD"/>
          <w:u w:val="single"/>
        </w:rPr>
        <w:fldChar w:fldCharType="end"/>
      </w:r>
    </w:p>
    <w:p w14:paraId="6E08E309">
      <w:pPr>
        <w:ind w:firstLine="480" w:firstLineChars="200"/>
        <w:rPr>
          <w:rFonts w:ascii="Times New Roman" w:hAnsi="Times New Roman"/>
          <w:bCs/>
          <w:sz w:val="24"/>
          <w:szCs w:val="24"/>
        </w:rPr>
      </w:pPr>
      <w:r>
        <w:rPr>
          <w:rFonts w:hint="eastAsia" w:ascii="Times New Roman" w:hAnsi="Times New Roman"/>
          <w:bCs/>
          <w:sz w:val="24"/>
          <w:szCs w:val="24"/>
        </w:rPr>
        <w:t>GB 12801-2025《生产过程安全基本要求》于10月1日实施。标准共6章，规定了生产过程安全的一般要求及安全防护技术措施，适用于企业生产过程的规划、设计、组织和实施。相较于</w:t>
      </w:r>
      <w:r>
        <w:rPr>
          <w:rFonts w:hint="eastAsia" w:ascii="Times New Roman" w:hAnsi="Times New Roman"/>
          <w:bCs/>
          <w:color w:val="0F9ED5"/>
          <w:sz w:val="24"/>
          <w:szCs w:val="24"/>
        </w:rPr>
        <w:fldChar w:fldCharType="begin"/>
      </w:r>
      <w:r>
        <w:rPr>
          <w:rFonts w:ascii="Times New Roman" w:hAnsi="Times New Roman"/>
          <w:bCs/>
          <w:color w:val="0F9ED5"/>
          <w:sz w:val="24"/>
          <w:szCs w:val="24"/>
        </w:rPr>
        <w:instrText xml:space="preserve">HYPERLINK "http://218.71.137.126:8800/fire_article/uploadfile/file/20240301/20240301164423_65242.pdf"</w:instrText>
      </w:r>
      <w:r>
        <w:rPr>
          <w:rFonts w:hint="eastAsia" w:ascii="Times New Roman" w:hAnsi="Times New Roman"/>
          <w:bCs/>
          <w:color w:val="0F9ED5"/>
          <w:sz w:val="24"/>
          <w:szCs w:val="24"/>
        </w:rPr>
        <w:fldChar w:fldCharType="separate"/>
      </w:r>
      <w:r>
        <w:rPr>
          <w:rFonts w:hint="eastAsia" w:ascii="Times New Roman" w:hAnsi="Times New Roman"/>
          <w:bCs/>
          <w:color w:val="0F9ED5"/>
          <w:sz w:val="24"/>
          <w:szCs w:val="24"/>
        </w:rPr>
        <w:t>旧版</w:t>
      </w:r>
      <w:r>
        <w:rPr>
          <w:rFonts w:hint="eastAsia" w:ascii="Times New Roman" w:hAnsi="Times New Roman"/>
          <w:bCs/>
          <w:color w:val="0F9ED5"/>
          <w:sz w:val="24"/>
          <w:szCs w:val="24"/>
        </w:rPr>
        <w:fldChar w:fldCharType="end"/>
      </w:r>
      <w:r>
        <w:rPr>
          <w:rFonts w:hint="eastAsia" w:ascii="Times New Roman" w:hAnsi="Times New Roman"/>
          <w:bCs/>
          <w:sz w:val="24"/>
          <w:szCs w:val="24"/>
        </w:rPr>
        <w:t>，由推荐标准改为强制标准；补充防触电、机械伤害等防护措施，调整防尘防毒及个体防护装备要求，删除职业卫生相关内容，进一步完善生产过程安全保障体系。</w:t>
      </w:r>
    </w:p>
    <w:p w14:paraId="65FAAFBA">
      <w:pPr>
        <w:rPr>
          <w:rFonts w:ascii="Times New Roman" w:hAnsi="Times New Roman"/>
          <w:bCs/>
          <w:sz w:val="24"/>
          <w:szCs w:val="24"/>
        </w:rPr>
      </w:pPr>
    </w:p>
    <w:p w14:paraId="5D345C4B">
      <w:pPr>
        <w:pStyle w:val="166"/>
        <w:numPr>
          <w:ilvl w:val="1"/>
          <w:numId w:val="5"/>
        </w:numPr>
        <w:spacing w:before="156" w:beforeLines="50"/>
        <w:ind w:firstLineChars="0"/>
        <w:outlineLvl w:val="1"/>
        <w:rPr>
          <w:rFonts w:ascii="Times New Roman" w:hAnsi="Times New Roman"/>
          <w:b/>
          <w:bCs/>
          <w:sz w:val="24"/>
          <w:szCs w:val="24"/>
        </w:rPr>
      </w:pPr>
      <w:bookmarkStart w:id="591" w:name="_Toc28620"/>
      <w:r>
        <w:rPr>
          <w:rFonts w:hint="eastAsia" w:ascii="Times New Roman" w:hAnsi="Times New Roman"/>
          <w:b/>
          <w:bCs/>
          <w:sz w:val="24"/>
          <w:szCs w:val="24"/>
        </w:rPr>
        <w:t>《突发事件创伤伤员医疗救治规范（2025年版）》</w:t>
      </w:r>
      <w:bookmarkEnd w:id="591"/>
    </w:p>
    <w:p w14:paraId="3CC58E66">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HSE中心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2026年1月15</w:t>
      </w:r>
      <w:r>
        <w:rPr>
          <w:rFonts w:ascii="Times New Roman" w:hAnsi="Times New Roman"/>
          <w:sz w:val="24"/>
          <w:szCs w:val="24"/>
        </w:rPr>
        <w:t xml:space="preserve">日 </w:t>
      </w:r>
    </w:p>
    <w:p w14:paraId="01F4C124">
      <w:pPr>
        <w:jc w:val="left"/>
        <w:rPr>
          <w:rStyle w:val="29"/>
          <w:rFonts w:ascii="Times New Roman" w:hAnsi="Times New Roman"/>
          <w:color w:val="4F81BD"/>
          <w:u w:val="single"/>
        </w:rPr>
      </w:pPr>
      <w:r>
        <w:fldChar w:fldCharType="begin"/>
      </w:r>
      <w:r>
        <w:instrText xml:space="preserve"> HYPERLINK "https://mp.weixin.qq.com/s/wsPea6PbGlsdJvwZTNum5g" </w:instrText>
      </w:r>
      <w:r>
        <w:fldChar w:fldCharType="separate"/>
      </w:r>
      <w:r>
        <w:rPr>
          <w:rStyle w:val="29"/>
          <w:rFonts w:hint="eastAsia" w:ascii="Times New Roman" w:hAnsi="Times New Roman"/>
          <w:color w:val="4F81BD"/>
          <w:u w:val="single"/>
        </w:rPr>
        <w:t>https://mp.weixin.qq.com/s/wsPea6PbGlsdJvwZTNum5g</w:t>
      </w:r>
      <w:r>
        <w:rPr>
          <w:rStyle w:val="29"/>
          <w:rFonts w:hint="eastAsia" w:ascii="Times New Roman" w:hAnsi="Times New Roman"/>
          <w:color w:val="4F81BD"/>
          <w:u w:val="single"/>
        </w:rPr>
        <w:fldChar w:fldCharType="end"/>
      </w:r>
    </w:p>
    <w:p w14:paraId="25A22CA4">
      <w:pPr>
        <w:ind w:firstLine="480" w:firstLineChars="200"/>
        <w:rPr>
          <w:rFonts w:ascii="Times New Roman" w:hAnsi="Times New Roman"/>
          <w:bCs/>
          <w:sz w:val="24"/>
          <w:szCs w:val="24"/>
        </w:rPr>
      </w:pPr>
      <w:r>
        <w:rPr>
          <w:rFonts w:hint="eastAsia" w:ascii="Times New Roman" w:hAnsi="Times New Roman"/>
          <w:bCs/>
          <w:sz w:val="24"/>
          <w:szCs w:val="24"/>
        </w:rPr>
        <w:t>国家卫生健康委办公厅印发《突发事件创伤伤员医疗救治规范（2025年版）》，旨在规范突发事件创伤救治、提升质量。规范覆盖各类突发事件所致创伤，明确院前和院内伤情评估标准，规范现场“D-R-C-A-B”急救、转运流程，要求院内启动多科室团队，按ABCDE流程评估救治，实施损伤控制性复苏，细化多部位救治方案，以标准化流程降低死伤率。</w:t>
      </w:r>
    </w:p>
    <w:p w14:paraId="599749A6">
      <w:pPr>
        <w:ind w:firstLine="480" w:firstLineChars="200"/>
        <w:rPr>
          <w:rFonts w:ascii="Times New Roman" w:hAnsi="Times New Roman"/>
          <w:bCs/>
          <w:sz w:val="24"/>
          <w:szCs w:val="24"/>
        </w:rPr>
        <w:sectPr>
          <w:headerReference r:id="rId10" w:type="default"/>
          <w:pgSz w:w="11906" w:h="16838"/>
          <w:pgMar w:top="1440" w:right="1418" w:bottom="1440" w:left="1418" w:header="567" w:footer="851" w:gutter="0"/>
          <w:cols w:space="720" w:num="1"/>
          <w:docGrid w:type="linesAndChars" w:linePitch="312" w:charSpace="0"/>
        </w:sectPr>
      </w:pPr>
    </w:p>
    <w:p w14:paraId="1BF14D62">
      <w:pPr>
        <w:pStyle w:val="166"/>
        <w:numPr>
          <w:ilvl w:val="0"/>
          <w:numId w:val="2"/>
        </w:numPr>
        <w:adjustRightInd w:val="0"/>
        <w:snapToGrid w:val="0"/>
        <w:spacing w:before="156" w:beforeLines="50"/>
        <w:ind w:firstLineChars="0"/>
        <w:outlineLvl w:val="0"/>
        <w:rPr>
          <w:rFonts w:ascii="Times New Roman" w:hAnsi="Times New Roman"/>
          <w:bCs/>
          <w:sz w:val="24"/>
          <w:szCs w:val="24"/>
        </w:rPr>
      </w:pPr>
      <w:bookmarkStart w:id="592" w:name="_Toc30053"/>
      <w:r>
        <w:rPr>
          <w:rFonts w:ascii="Times New Roman" w:hAnsi="Times New Roman"/>
          <w:b/>
          <w:bCs/>
          <w:sz w:val="24"/>
          <w:szCs w:val="24"/>
        </w:rPr>
        <w:t>职业危害与预防</w:t>
      </w:r>
      <w:bookmarkEnd w:id="592"/>
    </w:p>
    <w:p w14:paraId="1332678B">
      <w:pPr>
        <w:pStyle w:val="166"/>
        <w:numPr>
          <w:ilvl w:val="1"/>
          <w:numId w:val="6"/>
        </w:numPr>
        <w:spacing w:before="156" w:beforeLines="50"/>
        <w:ind w:firstLineChars="0"/>
        <w:outlineLvl w:val="1"/>
        <w:rPr>
          <w:rFonts w:ascii="Times New Roman" w:hAnsi="Times New Roman"/>
          <w:b/>
          <w:bCs/>
          <w:sz w:val="24"/>
          <w:szCs w:val="24"/>
        </w:rPr>
      </w:pPr>
      <w:r>
        <w:rPr>
          <w:rFonts w:hint="eastAsia" w:ascii="Times New Roman" w:hAnsi="Times New Roman"/>
          <w:b/>
          <w:bCs/>
          <w:sz w:val="24"/>
          <w:szCs w:val="24"/>
        </w:rPr>
        <w:t xml:space="preserve"> </w:t>
      </w:r>
      <w:bookmarkStart w:id="593" w:name="_Toc28866"/>
      <w:r>
        <w:rPr>
          <w:rFonts w:hint="eastAsia" w:ascii="Times New Roman" w:hAnsi="Times New Roman"/>
          <w:b/>
          <w:bCs/>
          <w:sz w:val="24"/>
          <w:szCs w:val="24"/>
        </w:rPr>
        <w:t>关于印发化工等行业领域职业病危害工程防护先进适宜技术装备名单（2025年版）的通知</w:t>
      </w:r>
      <w:bookmarkEnd w:id="593"/>
    </w:p>
    <w:p w14:paraId="0FBB0927">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职业健康                      </w:t>
      </w:r>
      <w:r>
        <w:rPr>
          <w:rFonts w:ascii="Times New Roman" w:hAnsi="Times New Roman"/>
          <w:sz w:val="24"/>
          <w:szCs w:val="24"/>
        </w:rPr>
        <w:t xml:space="preserve"> 日期：</w:t>
      </w:r>
      <w:r>
        <w:rPr>
          <w:rFonts w:hint="eastAsia" w:ascii="Times New Roman" w:hAnsi="Times New Roman"/>
          <w:sz w:val="24"/>
          <w:szCs w:val="24"/>
        </w:rPr>
        <w:t>2026年1月9</w:t>
      </w:r>
      <w:r>
        <w:rPr>
          <w:rFonts w:ascii="Times New Roman" w:hAnsi="Times New Roman"/>
          <w:sz w:val="24"/>
          <w:szCs w:val="24"/>
        </w:rPr>
        <w:t>日</w:t>
      </w:r>
    </w:p>
    <w:p w14:paraId="155AE5DA">
      <w:pPr>
        <w:jc w:val="left"/>
        <w:rPr>
          <w:rStyle w:val="29"/>
          <w:rFonts w:ascii="Times New Roman" w:hAnsi="Times New Roman"/>
          <w:color w:val="4F81BD"/>
          <w:u w:val="single"/>
        </w:rPr>
      </w:pPr>
      <w:r>
        <w:fldChar w:fldCharType="begin"/>
      </w:r>
      <w:r>
        <w:instrText xml:space="preserve"> HYPERLINK "https://mp.weixin.qq.com/s/b-S0uGw9SWX8cZWBN7uVCA" </w:instrText>
      </w:r>
      <w:r>
        <w:fldChar w:fldCharType="separate"/>
      </w:r>
      <w:r>
        <w:rPr>
          <w:rStyle w:val="29"/>
          <w:rFonts w:hint="eastAsia" w:ascii="Times New Roman" w:hAnsi="Times New Roman"/>
          <w:color w:val="4F81BD"/>
          <w:u w:val="single"/>
        </w:rPr>
        <w:t>https://mp.weixin.qq.com/s/b-S0uGw9SWX8cZWBN7uVCA</w:t>
      </w:r>
      <w:r>
        <w:rPr>
          <w:rStyle w:val="29"/>
          <w:rFonts w:hint="eastAsia" w:ascii="Times New Roman" w:hAnsi="Times New Roman"/>
          <w:color w:val="4F81BD"/>
          <w:u w:val="single"/>
        </w:rPr>
        <w:fldChar w:fldCharType="end"/>
      </w:r>
    </w:p>
    <w:p w14:paraId="5B309703">
      <w:pPr>
        <w:ind w:firstLine="480" w:firstLineChars="200"/>
        <w:rPr>
          <w:rFonts w:ascii="Times New Roman" w:hAnsi="Times New Roman"/>
          <w:bCs/>
          <w:sz w:val="24"/>
          <w:szCs w:val="24"/>
        </w:rPr>
      </w:pPr>
      <w:r>
        <w:rPr>
          <w:rFonts w:hint="eastAsia" w:ascii="Times New Roman" w:hAnsi="Times New Roman"/>
          <w:bCs/>
          <w:sz w:val="24"/>
          <w:szCs w:val="24"/>
        </w:rPr>
        <w:t>国家卫生健康委等印发《化工等行业领域职业病危害工程防护先进适宜技术装备名单（2025 年版）》，1月9日起多平台发布。名单含26项技术装备，覆盖通风净化、粉尘治理、噪声控制、个体防护等领域，为化工、钢铁、有色金属、建材等行业提供职业病危害工程防护方案。如个体防护类有零能耗无动力外骨骼、高效复合纤维防护口罩、高温环境人体降温系统、密闭空间湿式过滤除尘等专项技术。</w:t>
      </w:r>
    </w:p>
    <w:p w14:paraId="721E3E7B">
      <w:pPr>
        <w:rPr>
          <w:rFonts w:ascii="Times New Roman" w:hAnsi="Times New Roman"/>
          <w:bCs/>
          <w:sz w:val="24"/>
          <w:szCs w:val="24"/>
        </w:rPr>
      </w:pPr>
    </w:p>
    <w:p w14:paraId="0D4FE036">
      <w:pPr>
        <w:pStyle w:val="166"/>
        <w:numPr>
          <w:ilvl w:val="1"/>
          <w:numId w:val="6"/>
        </w:numPr>
        <w:spacing w:before="156" w:beforeLines="50"/>
        <w:ind w:firstLineChars="0"/>
        <w:outlineLvl w:val="1"/>
        <w:rPr>
          <w:rFonts w:ascii="Times New Roman" w:hAnsi="Times New Roman"/>
          <w:b/>
          <w:bCs/>
          <w:sz w:val="24"/>
          <w:szCs w:val="24"/>
        </w:rPr>
      </w:pPr>
      <w:bookmarkStart w:id="594" w:name="_Toc17248"/>
      <w:r>
        <w:rPr>
          <w:rFonts w:hint="eastAsia" w:ascii="Times New Roman" w:hAnsi="Times New Roman"/>
          <w:b/>
          <w:bCs/>
          <w:sz w:val="24"/>
          <w:szCs w:val="24"/>
        </w:rPr>
        <w:t>职业病患者工伤认定与待遇保障，一文读懂</w:t>
      </w:r>
      <w:bookmarkEnd w:id="594"/>
    </w:p>
    <w:p w14:paraId="4C591DE8">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广东省职业病防治院           </w:t>
      </w:r>
      <w:r>
        <w:rPr>
          <w:rFonts w:ascii="Times New Roman" w:hAnsi="Times New Roman"/>
          <w:sz w:val="24"/>
          <w:szCs w:val="24"/>
        </w:rPr>
        <w:t xml:space="preserve">  日期：</w:t>
      </w:r>
      <w:r>
        <w:rPr>
          <w:rFonts w:hint="eastAsia" w:ascii="Times New Roman" w:hAnsi="Times New Roman"/>
          <w:sz w:val="24"/>
          <w:szCs w:val="24"/>
        </w:rPr>
        <w:t>2026年1月9</w:t>
      </w:r>
      <w:r>
        <w:rPr>
          <w:rFonts w:ascii="Times New Roman" w:hAnsi="Times New Roman"/>
          <w:sz w:val="24"/>
          <w:szCs w:val="24"/>
        </w:rPr>
        <w:t>日</w:t>
      </w:r>
    </w:p>
    <w:p w14:paraId="11DD2028">
      <w:pPr>
        <w:jc w:val="left"/>
        <w:rPr>
          <w:rStyle w:val="29"/>
          <w:rFonts w:ascii="Times New Roman" w:hAnsi="Times New Roman"/>
          <w:color w:val="4F81BD"/>
          <w:u w:val="single"/>
        </w:rPr>
      </w:pPr>
      <w:r>
        <w:fldChar w:fldCharType="begin"/>
      </w:r>
      <w:r>
        <w:instrText xml:space="preserve"> HYPERLINK "https://mp.weixin.qq.com/s/-onW0x60m-XAqRtBC1GZoQ" </w:instrText>
      </w:r>
      <w:r>
        <w:fldChar w:fldCharType="separate"/>
      </w:r>
      <w:r>
        <w:rPr>
          <w:rStyle w:val="29"/>
          <w:rFonts w:hint="eastAsia" w:ascii="Times New Roman" w:hAnsi="Times New Roman"/>
          <w:color w:val="4F81BD"/>
          <w:u w:val="single"/>
        </w:rPr>
        <w:t>https://mp.weixin.qq.com/s/-onW0x60m-XAqRtBC1GZoQ</w:t>
      </w:r>
      <w:r>
        <w:rPr>
          <w:rStyle w:val="29"/>
          <w:rFonts w:hint="eastAsia" w:ascii="Times New Roman" w:hAnsi="Times New Roman"/>
          <w:color w:val="4F81BD"/>
          <w:u w:val="single"/>
        </w:rPr>
        <w:fldChar w:fldCharType="end"/>
      </w:r>
    </w:p>
    <w:p w14:paraId="6B274DF5">
      <w:pPr>
        <w:ind w:firstLine="480" w:firstLineChars="200"/>
        <w:rPr>
          <w:rFonts w:ascii="Times New Roman" w:hAnsi="Times New Roman"/>
          <w:bCs/>
          <w:sz w:val="24"/>
          <w:szCs w:val="24"/>
        </w:rPr>
      </w:pPr>
      <w:r>
        <w:rPr>
          <w:rFonts w:hint="eastAsia" w:ascii="Times New Roman" w:hAnsi="Times New Roman"/>
          <w:bCs/>
          <w:sz w:val="24"/>
          <w:szCs w:val="24"/>
        </w:rPr>
        <w:t>职业病患者工伤认定需提交《工伤认定申请表》、劳动关系证明及职业病诊断/鉴定书。认定后，患者可享受多项待遇：</w:t>
      </w:r>
    </w:p>
    <w:p w14:paraId="5DE6AF61">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符合规定的治疗、康复费用及辅助器具配置费从工伤保险基金支付；</w:t>
      </w:r>
    </w:p>
    <w:p w14:paraId="75E31458">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住院伙食补助费及统筹地区外就医的交通食宿费按标准报销；</w:t>
      </w:r>
    </w:p>
    <w:p w14:paraId="23907AB1">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③　停工留薪期内原工资福利待遇由单位按月支付。</w:t>
      </w:r>
    </w:p>
    <w:p w14:paraId="78BFA28D">
      <w:pPr>
        <w:ind w:firstLine="480" w:firstLineChars="200"/>
        <w:rPr>
          <w:rFonts w:ascii="Times New Roman" w:hAnsi="Times New Roman"/>
          <w:bCs/>
          <w:sz w:val="24"/>
          <w:szCs w:val="24"/>
        </w:rPr>
      </w:pPr>
      <w:r>
        <w:rPr>
          <w:rFonts w:hint="eastAsia" w:ascii="Times New Roman" w:hAnsi="Times New Roman"/>
          <w:bCs/>
          <w:sz w:val="24"/>
          <w:szCs w:val="24"/>
        </w:rPr>
        <w:t>职业病患者需凭相关证明到指定医疗机构治疗，若用人单位拒付医疗费，可申请社会保险基金先行支付。停工留薪期一般不超过12个月，伤情特殊可延长（最长再12个月），期满仍需治疗的继续享受工伤医疗待遇。</w:t>
      </w:r>
    </w:p>
    <w:p w14:paraId="6ACBFBA6">
      <w:pPr>
        <w:ind w:firstLine="480" w:firstLineChars="200"/>
        <w:rPr>
          <w:rFonts w:ascii="Times New Roman" w:hAnsi="Times New Roman"/>
          <w:bCs/>
          <w:sz w:val="24"/>
          <w:szCs w:val="24"/>
        </w:rPr>
        <w:sectPr>
          <w:headerReference r:id="rId11" w:type="default"/>
          <w:pgSz w:w="11906" w:h="16838"/>
          <w:pgMar w:top="1440" w:right="1418" w:bottom="1440" w:left="1418" w:header="567" w:footer="851" w:gutter="0"/>
          <w:cols w:space="720" w:num="1"/>
          <w:docGrid w:type="linesAndChars" w:linePitch="312" w:charSpace="0"/>
        </w:sectPr>
      </w:pPr>
    </w:p>
    <w:p w14:paraId="2E81F608">
      <w:pPr>
        <w:pStyle w:val="166"/>
        <w:numPr>
          <w:ilvl w:val="0"/>
          <w:numId w:val="2"/>
        </w:numPr>
        <w:adjustRightInd w:val="0"/>
        <w:snapToGrid w:val="0"/>
        <w:spacing w:before="156" w:beforeLines="50"/>
        <w:ind w:firstLineChars="0"/>
        <w:outlineLvl w:val="0"/>
        <w:rPr>
          <w:rFonts w:ascii="Times New Roman" w:hAnsi="Times New Roman"/>
          <w:bCs/>
          <w:sz w:val="24"/>
          <w:szCs w:val="24"/>
        </w:rPr>
      </w:pPr>
      <w:bookmarkStart w:id="595" w:name="_Toc468"/>
      <w:r>
        <w:rPr>
          <w:rFonts w:ascii="Times New Roman" w:hAnsi="Times New Roman"/>
          <w:b/>
          <w:bCs/>
          <w:sz w:val="24"/>
          <w:szCs w:val="24"/>
        </w:rPr>
        <w:t>社会保险</w:t>
      </w:r>
      <w:r>
        <w:rPr>
          <w:rFonts w:hint="eastAsia" w:ascii="Times New Roman" w:hAnsi="Times New Roman"/>
          <w:b/>
          <w:bCs/>
          <w:sz w:val="24"/>
          <w:szCs w:val="24"/>
        </w:rPr>
        <w:t>、公积金</w:t>
      </w:r>
      <w:bookmarkEnd w:id="595"/>
    </w:p>
    <w:p w14:paraId="4AC86BF2">
      <w:pPr>
        <w:pStyle w:val="166"/>
        <w:numPr>
          <w:ilvl w:val="0"/>
          <w:numId w:val="7"/>
        </w:numPr>
        <w:spacing w:before="156" w:beforeLines="50"/>
        <w:ind w:firstLineChars="0"/>
        <w:outlineLvl w:val="1"/>
        <w:rPr>
          <w:rFonts w:ascii="Times New Roman" w:hAnsi="Times New Roman"/>
          <w:b/>
          <w:bCs/>
          <w:sz w:val="24"/>
          <w:szCs w:val="24"/>
        </w:rPr>
      </w:pPr>
      <w:bookmarkStart w:id="596" w:name="_Toc22080"/>
      <w:r>
        <w:rPr>
          <w:rFonts w:hint="eastAsia" w:ascii="Times New Roman" w:hAnsi="Times New Roman"/>
          <w:b/>
          <w:bCs/>
          <w:sz w:val="24"/>
          <w:szCs w:val="24"/>
        </w:rPr>
        <w:t>什么是商保创新药品目录？手把手教您查询目录内药品信息！‌</w:t>
      </w:r>
      <w:bookmarkEnd w:id="596"/>
    </w:p>
    <w:p w14:paraId="05E1F0FE">
      <w:pPr>
        <w:rPr>
          <w:rFonts w:ascii="Times New Roman" w:hAnsi="Times New Roman"/>
          <w:bCs/>
          <w:sz w:val="24"/>
          <w:szCs w:val="24"/>
        </w:rPr>
      </w:pPr>
      <w:r>
        <w:rPr>
          <w:rFonts w:ascii="Times New Roman" w:hAnsi="Times New Roman"/>
          <w:bCs/>
          <w:sz w:val="24"/>
          <w:szCs w:val="24"/>
        </w:rPr>
        <w:t>来源：</w:t>
      </w:r>
      <w:r>
        <w:rPr>
          <w:rFonts w:hint="eastAsia" w:ascii="Times New Roman" w:hAnsi="Times New Roman"/>
          <w:bCs/>
          <w:sz w:val="24"/>
          <w:szCs w:val="24"/>
        </w:rPr>
        <w:t xml:space="preserve">广东医保               </w:t>
      </w:r>
      <w:r>
        <w:rPr>
          <w:rFonts w:ascii="Times New Roman" w:hAnsi="Times New Roman"/>
          <w:bCs/>
          <w:sz w:val="24"/>
          <w:szCs w:val="24"/>
        </w:rPr>
        <w:t xml:space="preserve">     日期：</w:t>
      </w:r>
      <w:r>
        <w:rPr>
          <w:rFonts w:hint="eastAsia" w:ascii="Times New Roman" w:hAnsi="Times New Roman"/>
          <w:bCs/>
          <w:sz w:val="24"/>
          <w:szCs w:val="24"/>
        </w:rPr>
        <w:t>2026年1月9日</w:t>
      </w:r>
    </w:p>
    <w:p w14:paraId="47E6FE17">
      <w:pPr>
        <w:jc w:val="left"/>
        <w:rPr>
          <w:rStyle w:val="29"/>
          <w:rFonts w:ascii="Times New Roman" w:hAnsi="Times New Roman"/>
          <w:color w:val="4F81BD"/>
          <w:u w:val="single"/>
        </w:rPr>
      </w:pPr>
      <w:r>
        <w:fldChar w:fldCharType="begin"/>
      </w:r>
      <w:r>
        <w:instrText xml:space="preserve"> HYPERLINK "https://mp.weixin.qq.com/s/OwjNIk2N0sRZOwHHenwnfQ" </w:instrText>
      </w:r>
      <w:r>
        <w:fldChar w:fldCharType="separate"/>
      </w:r>
      <w:r>
        <w:rPr>
          <w:rStyle w:val="29"/>
          <w:rFonts w:hint="eastAsia" w:ascii="Times New Roman" w:hAnsi="Times New Roman"/>
          <w:color w:val="4F81BD"/>
          <w:u w:val="single"/>
        </w:rPr>
        <w:t>https://mp.weixin.qq.com/s/OwjNIk2N0sRZOwHHenwnfQ</w:t>
      </w:r>
      <w:r>
        <w:rPr>
          <w:rStyle w:val="29"/>
          <w:rFonts w:hint="eastAsia" w:ascii="Times New Roman" w:hAnsi="Times New Roman"/>
          <w:color w:val="4F81BD"/>
          <w:u w:val="single"/>
        </w:rPr>
        <w:fldChar w:fldCharType="end"/>
      </w:r>
    </w:p>
    <w:p w14:paraId="03AE8C94">
      <w:pPr>
        <w:ind w:firstLine="480" w:firstLineChars="200"/>
        <w:rPr>
          <w:rFonts w:ascii="Times New Roman" w:hAnsi="Times New Roman"/>
          <w:bCs/>
          <w:sz w:val="24"/>
          <w:szCs w:val="24"/>
        </w:rPr>
      </w:pPr>
      <w:r>
        <w:rPr>
          <w:rFonts w:hint="eastAsia" w:ascii="Times New Roman" w:hAnsi="Times New Roman"/>
          <w:bCs/>
          <w:sz w:val="24"/>
          <w:szCs w:val="24"/>
        </w:rPr>
        <w:t>国家医保局微信公众号上线新版的“国家基本医疗保险药品目录”和首次发布的“商业健康保险创新药品目录”查询功能。公众可进入“国家医保局”微信公众号，通过“微服务”菜单选择相应目录查询页面，输入药品通用名即可检索。</w:t>
      </w:r>
    </w:p>
    <w:p w14:paraId="5A53C389">
      <w:pPr>
        <w:ind w:firstLine="480" w:firstLineChars="200"/>
        <w:rPr>
          <w:rFonts w:ascii="Times New Roman" w:hAnsi="Times New Roman"/>
          <w:bCs/>
          <w:sz w:val="24"/>
          <w:szCs w:val="24"/>
        </w:rPr>
      </w:pPr>
      <w:r>
        <w:rPr>
          <w:rFonts w:hint="eastAsia" w:ascii="Times New Roman" w:hAnsi="Times New Roman"/>
          <w:bCs/>
          <w:sz w:val="24"/>
          <w:szCs w:val="24"/>
        </w:rPr>
        <w:t>“商保创新药目录”的药品基本医疗保险不予报销。首版目录重点纳入了19种创新程度高、临床价值显著的药品，涵盖肿瘤、罕见病等领域，推荐由商业健康保险等参考保障，旨在与基本医保形成互补。</w:t>
      </w:r>
    </w:p>
    <w:p w14:paraId="5A813A55">
      <w:pPr>
        <w:rPr>
          <w:rFonts w:ascii="Times New Roman" w:hAnsi="Times New Roman"/>
          <w:bCs/>
          <w:sz w:val="24"/>
          <w:szCs w:val="24"/>
        </w:rPr>
      </w:pPr>
    </w:p>
    <w:p w14:paraId="2AA7A75F">
      <w:pPr>
        <w:pStyle w:val="166"/>
        <w:numPr>
          <w:ilvl w:val="0"/>
          <w:numId w:val="7"/>
        </w:numPr>
        <w:spacing w:before="156" w:beforeLines="50"/>
        <w:ind w:firstLineChars="0"/>
        <w:outlineLvl w:val="1"/>
        <w:rPr>
          <w:rFonts w:ascii="Times New Roman" w:hAnsi="Times New Roman"/>
          <w:b/>
          <w:bCs/>
          <w:sz w:val="24"/>
          <w:szCs w:val="24"/>
        </w:rPr>
      </w:pPr>
      <w:bookmarkStart w:id="597" w:name="_Toc20881"/>
      <w:r>
        <w:rPr>
          <w:rFonts w:hint="eastAsia" w:ascii="Times New Roman" w:hAnsi="Times New Roman"/>
          <w:b/>
          <w:bCs/>
          <w:sz w:val="24"/>
          <w:szCs w:val="24"/>
        </w:rPr>
        <w:t>医保个人账户，有好消息</w:t>
      </w:r>
      <w:bookmarkEnd w:id="597"/>
    </w:p>
    <w:p w14:paraId="7CCCAED7">
      <w:pPr>
        <w:rPr>
          <w:rFonts w:ascii="Times New Roman" w:hAnsi="Times New Roman"/>
          <w:sz w:val="24"/>
          <w:szCs w:val="24"/>
        </w:rPr>
      </w:pPr>
      <w:bookmarkStart w:id="598" w:name="_Toc39080448"/>
      <w:bookmarkEnd w:id="598"/>
      <w:bookmarkStart w:id="599" w:name="_Toc39081080"/>
      <w:bookmarkEnd w:id="599"/>
      <w:bookmarkStart w:id="600" w:name="_Toc39081074"/>
      <w:bookmarkEnd w:id="600"/>
      <w:bookmarkStart w:id="601" w:name="_Toc39080447"/>
      <w:bookmarkEnd w:id="601"/>
      <w:bookmarkStart w:id="602" w:name="_Toc39081081"/>
      <w:bookmarkEnd w:id="602"/>
      <w:bookmarkStart w:id="603" w:name="_Toc39080441"/>
      <w:bookmarkEnd w:id="603"/>
      <w:r>
        <w:rPr>
          <w:rFonts w:ascii="Times New Roman" w:hAnsi="Times New Roman"/>
          <w:sz w:val="24"/>
          <w:szCs w:val="24"/>
        </w:rPr>
        <w:t>来源：</w:t>
      </w:r>
      <w:r>
        <w:rPr>
          <w:rFonts w:hint="eastAsia" w:ascii="Times New Roman" w:hAnsi="Times New Roman"/>
          <w:bCs/>
          <w:sz w:val="24"/>
          <w:szCs w:val="24"/>
        </w:rPr>
        <w:t xml:space="preserve">深圳龙华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2026年1月12</w:t>
      </w:r>
      <w:r>
        <w:rPr>
          <w:rFonts w:ascii="Times New Roman" w:hAnsi="Times New Roman"/>
          <w:sz w:val="24"/>
          <w:szCs w:val="24"/>
        </w:rPr>
        <w:t>日</w:t>
      </w:r>
    </w:p>
    <w:p w14:paraId="535C6B4F">
      <w:pPr>
        <w:jc w:val="left"/>
        <w:rPr>
          <w:rStyle w:val="29"/>
          <w:rFonts w:ascii="Times New Roman" w:hAnsi="Times New Roman"/>
          <w:color w:val="4F81BD"/>
          <w:u w:val="single"/>
        </w:rPr>
      </w:pPr>
      <w:r>
        <w:fldChar w:fldCharType="begin"/>
      </w:r>
      <w:r>
        <w:instrText xml:space="preserve"> HYPERLINK "https://mp.weixin.qq.com/s/sTVn_GnKtCAqouri38ZH4w" </w:instrText>
      </w:r>
      <w:r>
        <w:fldChar w:fldCharType="separate"/>
      </w:r>
      <w:r>
        <w:rPr>
          <w:rStyle w:val="29"/>
          <w:rFonts w:hint="eastAsia" w:ascii="Times New Roman" w:hAnsi="Times New Roman"/>
          <w:color w:val="4F81BD"/>
          <w:u w:val="single"/>
        </w:rPr>
        <w:t>https://mp.weixin.qq.com/s/sTVn_GnKtCAqouri38ZH4w</w:t>
      </w:r>
      <w:r>
        <w:rPr>
          <w:rStyle w:val="29"/>
          <w:rFonts w:hint="eastAsia" w:ascii="Times New Roman" w:hAnsi="Times New Roman"/>
          <w:color w:val="4F81BD"/>
          <w:u w:val="single"/>
        </w:rPr>
        <w:fldChar w:fldCharType="end"/>
      </w:r>
    </w:p>
    <w:p w14:paraId="1B8DA39F">
      <w:pPr>
        <w:ind w:firstLine="480" w:firstLineChars="200"/>
        <w:rPr>
          <w:rFonts w:ascii="Times New Roman" w:hAnsi="Times New Roman"/>
          <w:bCs/>
          <w:sz w:val="24"/>
          <w:szCs w:val="24"/>
        </w:rPr>
      </w:pPr>
      <w:r>
        <w:rPr>
          <w:rFonts w:hint="eastAsia" w:ascii="Times New Roman" w:hAnsi="Times New Roman"/>
          <w:bCs/>
          <w:sz w:val="24"/>
          <w:szCs w:val="24"/>
        </w:rPr>
        <w:t>近日，国家医保局会同财政部发布通知，将职工基本医疗保险个人账户共济范围从省内拓展至全国。这意味着，在外地工作的职工，其医保个人账户的资金可以让全国范围内的近亲属使用。共济资金可用于支付家人就医购药的个人负担费用，以及缴纳居民医保、长期护理保险的个人缴费部分。</w:t>
      </w:r>
    </w:p>
    <w:p w14:paraId="23CAD026">
      <w:pPr>
        <w:rPr>
          <w:rFonts w:ascii="Times New Roman" w:hAnsi="Times New Roman"/>
          <w:bCs/>
          <w:sz w:val="24"/>
          <w:szCs w:val="24"/>
        </w:rPr>
      </w:pPr>
    </w:p>
    <w:p w14:paraId="369FFCED">
      <w:pPr>
        <w:pStyle w:val="166"/>
        <w:numPr>
          <w:ilvl w:val="0"/>
          <w:numId w:val="7"/>
        </w:numPr>
        <w:spacing w:before="156" w:beforeLines="50"/>
        <w:ind w:firstLineChars="0"/>
        <w:outlineLvl w:val="1"/>
        <w:rPr>
          <w:rFonts w:ascii="Times New Roman" w:hAnsi="Times New Roman"/>
          <w:b/>
          <w:bCs/>
          <w:sz w:val="24"/>
          <w:szCs w:val="24"/>
        </w:rPr>
      </w:pPr>
      <w:bookmarkStart w:id="604" w:name="_Toc15888"/>
      <w:r>
        <w:rPr>
          <w:rFonts w:hint="eastAsia" w:ascii="Times New Roman" w:hAnsi="Times New Roman"/>
          <w:b/>
          <w:bCs/>
          <w:sz w:val="24"/>
          <w:szCs w:val="24"/>
        </w:rPr>
        <w:t>六险一金来了！每个月到手工资会变少吗？</w:t>
      </w:r>
      <w:bookmarkEnd w:id="604"/>
    </w:p>
    <w:p w14:paraId="32B6CFA3">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广东省总工会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2026年1月14</w:t>
      </w:r>
      <w:r>
        <w:rPr>
          <w:rFonts w:ascii="Times New Roman" w:hAnsi="Times New Roman"/>
          <w:sz w:val="24"/>
          <w:szCs w:val="24"/>
        </w:rPr>
        <w:t>日</w:t>
      </w:r>
    </w:p>
    <w:p w14:paraId="2A487B41">
      <w:pPr>
        <w:jc w:val="left"/>
        <w:rPr>
          <w:rStyle w:val="29"/>
          <w:rFonts w:ascii="Times New Roman" w:hAnsi="Times New Roman"/>
          <w:color w:val="4F81BD"/>
          <w:u w:val="single"/>
        </w:rPr>
      </w:pPr>
      <w:r>
        <w:fldChar w:fldCharType="begin"/>
      </w:r>
      <w:r>
        <w:instrText xml:space="preserve"> HYPERLINK "https://mp.weixin.qq.com/s/QkGqiYfw2NxG16pkJt9piw" </w:instrText>
      </w:r>
      <w:r>
        <w:fldChar w:fldCharType="separate"/>
      </w:r>
      <w:r>
        <w:rPr>
          <w:rStyle w:val="29"/>
          <w:rFonts w:hint="eastAsia" w:ascii="Times New Roman" w:hAnsi="Times New Roman"/>
          <w:color w:val="4F81BD"/>
          <w:u w:val="single"/>
        </w:rPr>
        <w:t>https://mp.weixin.qq.com/s/QkGqiYfw2NxG16pkJt9piw</w:t>
      </w:r>
      <w:r>
        <w:rPr>
          <w:rStyle w:val="29"/>
          <w:rFonts w:hint="eastAsia" w:ascii="Times New Roman" w:hAnsi="Times New Roman"/>
          <w:color w:val="4F81BD"/>
          <w:u w:val="single"/>
        </w:rPr>
        <w:fldChar w:fldCharType="end"/>
      </w:r>
    </w:p>
    <w:p w14:paraId="39AD3AB0">
      <w:pPr>
        <w:ind w:firstLine="480" w:firstLineChars="200"/>
        <w:rPr>
          <w:rFonts w:ascii="Times New Roman" w:hAnsi="Times New Roman"/>
          <w:bCs/>
          <w:sz w:val="24"/>
          <w:szCs w:val="24"/>
        </w:rPr>
      </w:pPr>
      <w:r>
        <w:rPr>
          <w:rFonts w:hint="eastAsia" w:ascii="Times New Roman" w:hAnsi="Times New Roman"/>
          <w:bCs/>
          <w:sz w:val="24"/>
          <w:szCs w:val="24"/>
        </w:rPr>
        <w:t>长期护理保险是一种为长期失能人员提供基本生活照料和医疗护理服务保障的社会保险。在多数试点城市，长护险被定位为独立的第六个险种。其服务覆盖生活照料（如饮食、清洁）和医疗护理（如康复）两大类，形式包括机构护理和居家上门服务。</w:t>
      </w:r>
    </w:p>
    <w:p w14:paraId="45B1561E">
      <w:pPr>
        <w:rPr>
          <w:rFonts w:ascii="Times New Roman" w:hAnsi="Times New Roman"/>
          <w:bCs/>
          <w:sz w:val="24"/>
          <w:szCs w:val="24"/>
        </w:rPr>
      </w:pPr>
      <w:r>
        <w:rPr>
          <w:rFonts w:hint="eastAsia" w:ascii="Times New Roman" w:hAnsi="Times New Roman"/>
          <w:bCs/>
          <w:sz w:val="24"/>
          <w:szCs w:val="24"/>
        </w:rPr>
        <w:t xml:space="preserve">    缴费以广州为例，职工参保的费用由单位从医保统筹资金划扣，个人部分从医保个人账户代扣，职工到手工资不会因此变少。目前，广东广州、梅州已开始执行长护险，清远计划7月1日起实施。</w:t>
      </w:r>
    </w:p>
    <w:p w14:paraId="3F41911E">
      <w:pPr>
        <w:rPr>
          <w:rFonts w:ascii="Times New Roman" w:hAnsi="Times New Roman"/>
          <w:bCs/>
          <w:sz w:val="24"/>
          <w:szCs w:val="24"/>
        </w:rPr>
        <w:sectPr>
          <w:headerReference r:id="rId12" w:type="default"/>
          <w:pgSz w:w="11906" w:h="16838"/>
          <w:pgMar w:top="1440" w:right="1418" w:bottom="1440" w:left="1418" w:header="567" w:footer="851" w:gutter="0"/>
          <w:cols w:space="720" w:num="1"/>
          <w:docGrid w:type="linesAndChars" w:linePitch="312" w:charSpace="0"/>
        </w:sectPr>
      </w:pPr>
    </w:p>
    <w:p w14:paraId="51690C08">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605" w:name="_Toc17578"/>
      <w:r>
        <w:rPr>
          <w:rFonts w:ascii="Times New Roman" w:hAnsi="Times New Roman"/>
          <w:b/>
          <w:bCs/>
          <w:sz w:val="24"/>
          <w:szCs w:val="24"/>
        </w:rPr>
        <w:t>女工与性别</w:t>
      </w:r>
      <w:bookmarkEnd w:id="605"/>
      <w:bookmarkStart w:id="606" w:name="_Toc39080428"/>
      <w:bookmarkEnd w:id="606"/>
      <w:bookmarkStart w:id="607" w:name="_Toc39081061"/>
      <w:bookmarkEnd w:id="607"/>
      <w:bookmarkStart w:id="608" w:name="_Toc39081058"/>
      <w:bookmarkEnd w:id="608"/>
      <w:bookmarkStart w:id="609" w:name="_Toc39080425"/>
      <w:bookmarkEnd w:id="609"/>
    </w:p>
    <w:p w14:paraId="45FF6A78">
      <w:pPr>
        <w:pStyle w:val="166"/>
        <w:numPr>
          <w:ilvl w:val="1"/>
          <w:numId w:val="8"/>
        </w:numPr>
        <w:spacing w:before="156" w:beforeLines="50"/>
        <w:ind w:firstLineChars="0"/>
        <w:outlineLvl w:val="1"/>
        <w:rPr>
          <w:rFonts w:ascii="Times New Roman" w:hAnsi="Times New Roman"/>
          <w:b/>
          <w:bCs/>
          <w:sz w:val="24"/>
          <w:szCs w:val="24"/>
        </w:rPr>
      </w:pPr>
      <w:bookmarkStart w:id="610" w:name="_Toc22088"/>
      <w:r>
        <w:rPr>
          <w:rFonts w:hint="eastAsia" w:ascii="Times New Roman" w:hAnsi="Times New Roman"/>
          <w:b/>
          <w:bCs/>
          <w:sz w:val="24"/>
          <w:szCs w:val="24"/>
        </w:rPr>
        <w:t>被看见，然后呢？| 2025全球性别盘点</w:t>
      </w:r>
      <w:bookmarkEnd w:id="610"/>
    </w:p>
    <w:p w14:paraId="72A45615">
      <w:pPr>
        <w:jc w:val="left"/>
        <w:rPr>
          <w:rStyle w:val="29"/>
          <w:rFonts w:ascii="Times New Roman" w:hAnsi="Times New Roman"/>
          <w:color w:val="4F81BD"/>
          <w:u w:val="single"/>
        </w:rPr>
      </w:pPr>
      <w:r>
        <w:rPr>
          <w:rFonts w:hint="eastAsia" w:ascii="Times New Roman" w:hAnsi="Times New Roman"/>
          <w:sz w:val="24"/>
          <w:szCs w:val="24"/>
        </w:rPr>
        <w:t>来源：界面新闻                 日期：2025年12月29日</w:t>
      </w:r>
      <w:r>
        <w:rPr>
          <w:rFonts w:hint="eastAsia" w:ascii="Times New Roman" w:hAnsi="Times New Roman"/>
          <w:sz w:val="24"/>
          <w:szCs w:val="24"/>
        </w:rPr>
        <w:cr/>
      </w:r>
      <w:r>
        <w:fldChar w:fldCharType="begin"/>
      </w:r>
      <w:r>
        <w:instrText xml:space="preserve"> HYPERLINK "https://mp.weixin.qq.com/s/8SvFn-8nzzaN5Y7NjVhPOw" </w:instrText>
      </w:r>
      <w:r>
        <w:fldChar w:fldCharType="separate"/>
      </w:r>
      <w:r>
        <w:rPr>
          <w:rStyle w:val="29"/>
          <w:rFonts w:hint="eastAsia" w:ascii="Times New Roman" w:hAnsi="Times New Roman"/>
          <w:color w:val="4F81BD"/>
          <w:u w:val="single"/>
        </w:rPr>
        <w:t>https://mp.weixin.qq.com/s/8SvFn-8nzzaN5Y7NjVhPOw</w:t>
      </w:r>
      <w:r>
        <w:rPr>
          <w:rStyle w:val="29"/>
          <w:rFonts w:hint="eastAsia" w:ascii="Times New Roman" w:hAnsi="Times New Roman"/>
          <w:color w:val="4F81BD"/>
          <w:u w:val="single"/>
        </w:rPr>
        <w:fldChar w:fldCharType="end"/>
      </w:r>
    </w:p>
    <w:p w14:paraId="25875153">
      <w:pPr>
        <w:ind w:firstLine="480" w:firstLineChars="200"/>
        <w:rPr>
          <w:rFonts w:ascii="Times New Roman" w:hAnsi="Times New Roman"/>
          <w:bCs/>
          <w:sz w:val="24"/>
          <w:szCs w:val="24"/>
        </w:rPr>
      </w:pPr>
      <w:r>
        <w:rPr>
          <w:rFonts w:hint="eastAsia" w:ascii="Times New Roman" w:hAnsi="Times New Roman"/>
          <w:bCs/>
          <w:sz w:val="24"/>
          <w:szCs w:val="24"/>
        </w:rPr>
        <w:t>文章聚焦2025年性别议题的深层挑战：</w:t>
      </w:r>
    </w:p>
    <w:p w14:paraId="5347B3FE">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流量时代，女性既借女性主义电影、脱口秀高频发声，房主任等创作者直面性别议题，也遭遇过度凝视——大S明星的悲剧暴露行业与舆论对女性的消耗；</w:t>
      </w:r>
    </w:p>
    <w:p w14:paraId="00D1051F">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女性主义共识难成，泰勒・斯威夫特订婚引发对“传统贤妻”潮流的批判，李小江逝世后其多元路径观点被重提。身体政治方面，HPV疫苗免费与避孕药具征税形成反差，“订婚强奸案”厘清性同意边界；</w:t>
      </w:r>
    </w:p>
    <w:p w14:paraId="6DBE34AD">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③　男子气概遭解构，多部电影作品反思毒性男子气概危害。国家与算法中，日本高市早苗借传统性别符号推行保守政策，deepfake、偷拍群组等技术加剧女性物化。</w:t>
      </w:r>
    </w:p>
    <w:p w14:paraId="34F7B674">
      <w:pPr>
        <w:rPr>
          <w:rFonts w:ascii="Times New Roman" w:hAnsi="Times New Roman"/>
          <w:bCs/>
          <w:sz w:val="24"/>
          <w:szCs w:val="24"/>
        </w:rPr>
      </w:pPr>
    </w:p>
    <w:p w14:paraId="1E1F4AD9">
      <w:pPr>
        <w:pStyle w:val="166"/>
        <w:numPr>
          <w:ilvl w:val="1"/>
          <w:numId w:val="8"/>
        </w:numPr>
        <w:spacing w:before="156" w:beforeLines="50"/>
        <w:ind w:firstLineChars="0"/>
        <w:outlineLvl w:val="1"/>
        <w:rPr>
          <w:rFonts w:ascii="Times New Roman" w:hAnsi="Times New Roman"/>
          <w:b/>
          <w:bCs/>
          <w:sz w:val="24"/>
          <w:szCs w:val="24"/>
        </w:rPr>
      </w:pPr>
      <w:bookmarkStart w:id="611" w:name="_Toc21531"/>
      <w:r>
        <w:rPr>
          <w:rFonts w:hint="eastAsia" w:ascii="Times New Roman" w:hAnsi="Times New Roman"/>
          <w:b/>
          <w:bCs/>
          <w:sz w:val="24"/>
          <w:szCs w:val="24"/>
        </w:rPr>
        <w:t>旧瓦片，新世界 | 2025全球性别新闻回顾</w:t>
      </w:r>
      <w:bookmarkEnd w:id="611"/>
    </w:p>
    <w:p w14:paraId="31871DFB">
      <w:pPr>
        <w:jc w:val="left"/>
        <w:rPr>
          <w:rStyle w:val="29"/>
          <w:rFonts w:ascii="Times New Roman" w:hAnsi="Times New Roman"/>
          <w:color w:val="4F81BD"/>
          <w:u w:val="single"/>
        </w:rPr>
      </w:pPr>
      <w:r>
        <w:rPr>
          <w:rFonts w:hint="eastAsia" w:ascii="Times New Roman" w:hAnsi="Times New Roman"/>
          <w:sz w:val="24"/>
          <w:szCs w:val="24"/>
        </w:rPr>
        <w:t>来源：好风天                  日期：2025年12月31日</w:t>
      </w:r>
      <w:r>
        <w:rPr>
          <w:rFonts w:hint="eastAsia" w:ascii="Times New Roman" w:hAnsi="Times New Roman"/>
          <w:sz w:val="24"/>
          <w:szCs w:val="24"/>
        </w:rPr>
        <w:cr/>
      </w:r>
      <w:r>
        <w:fldChar w:fldCharType="begin"/>
      </w:r>
      <w:r>
        <w:instrText xml:space="preserve"> HYPERLINK "https://mp.weixin.qq.com/s/QpvYKeSfiNn_fWXUtxp24A" </w:instrText>
      </w:r>
      <w:r>
        <w:fldChar w:fldCharType="separate"/>
      </w:r>
      <w:r>
        <w:rPr>
          <w:rStyle w:val="29"/>
          <w:rFonts w:hint="eastAsia" w:ascii="Times New Roman" w:hAnsi="Times New Roman"/>
          <w:color w:val="4F81BD"/>
          <w:u w:val="single"/>
        </w:rPr>
        <w:t>https://mp.weixin.qq.com/s/QpvYKeSfiNn_fWXUtxp24A</w:t>
      </w:r>
      <w:r>
        <w:rPr>
          <w:rStyle w:val="29"/>
          <w:rFonts w:hint="eastAsia" w:ascii="Times New Roman" w:hAnsi="Times New Roman"/>
          <w:color w:val="4F81BD"/>
          <w:u w:val="single"/>
        </w:rPr>
        <w:fldChar w:fldCharType="end"/>
      </w:r>
    </w:p>
    <w:p w14:paraId="2795F409">
      <w:pPr>
        <w:ind w:firstLine="480" w:firstLineChars="200"/>
        <w:rPr>
          <w:rFonts w:ascii="Times New Roman" w:hAnsi="Times New Roman"/>
          <w:bCs/>
          <w:sz w:val="24"/>
          <w:szCs w:val="24"/>
        </w:rPr>
      </w:pPr>
      <w:r>
        <w:rPr>
          <w:rFonts w:hint="eastAsia" w:ascii="Times New Roman" w:hAnsi="Times New Roman"/>
          <w:bCs/>
          <w:sz w:val="24"/>
          <w:szCs w:val="24"/>
        </w:rPr>
        <w:t>文章聚焦性别平等的挑战与突破，认为性别平等正在旧偏见与新进步的博弈中，通过制度完善与个体抗争稳步推进：</w:t>
      </w:r>
    </w:p>
    <w:p w14:paraId="3EBFCC8B">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挑战方面，卫生巾“新国标”实施后仍有品牌曝致癌物超标，校园存在生理期过度检查等管理越界；AI工具、跨境偷拍群组加剧数字暴力，算法暗藏性别偏见；徐超等精英性侵案、武大图书馆性骚扰案暴露暴力防治短板；</w:t>
      </w:r>
    </w:p>
    <w:p w14:paraId="5F16D114">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突破方面，150组高铁试点免费提供卫生巾，女性需求纳入公共服务；家政女工脱口秀彰显基层女性表达权；法律上，崔丽丽案将职场性侵纳入工伤，农村妇女土地权益获立法保障，中法意等国也通过相关立法强化性别保护。</w:t>
      </w:r>
    </w:p>
    <w:p w14:paraId="095FCB47">
      <w:pPr>
        <w:ind w:firstLine="480" w:firstLineChars="200"/>
        <w:rPr>
          <w:rFonts w:ascii="Times New Roman" w:hAnsi="Times New Roman"/>
          <w:bCs/>
          <w:sz w:val="24"/>
          <w:szCs w:val="24"/>
        </w:rPr>
        <w:sectPr>
          <w:headerReference r:id="rId13" w:type="default"/>
          <w:pgSz w:w="11906" w:h="16838"/>
          <w:pgMar w:top="1440" w:right="1418" w:bottom="1440" w:left="1418" w:header="567" w:footer="851" w:gutter="0"/>
          <w:cols w:space="720" w:num="1"/>
          <w:docGrid w:type="linesAndChars" w:linePitch="312" w:charSpace="0"/>
        </w:sectPr>
      </w:pPr>
    </w:p>
    <w:p w14:paraId="3B06228F">
      <w:pPr>
        <w:pStyle w:val="166"/>
        <w:numPr>
          <w:ilvl w:val="0"/>
          <w:numId w:val="2"/>
        </w:numPr>
        <w:adjustRightInd w:val="0"/>
        <w:snapToGrid w:val="0"/>
        <w:spacing w:before="156" w:beforeLines="50"/>
        <w:ind w:firstLineChars="0"/>
        <w:outlineLvl w:val="0"/>
        <w:rPr>
          <w:rFonts w:ascii="Times New Roman" w:hAnsi="Times New Roman"/>
          <w:b/>
          <w:bCs/>
          <w:sz w:val="24"/>
          <w:szCs w:val="24"/>
        </w:rPr>
      </w:pPr>
      <w:bookmarkStart w:id="612" w:name="_Toc14589"/>
      <w:bookmarkStart w:id="613" w:name="_Toc6606"/>
      <w:r>
        <w:rPr>
          <w:rFonts w:ascii="Times New Roman" w:hAnsi="Times New Roman"/>
          <w:b/>
          <w:bCs/>
          <w:sz w:val="24"/>
          <w:szCs w:val="24"/>
        </w:rPr>
        <w:t>环境健康</w:t>
      </w:r>
      <w:bookmarkEnd w:id="612"/>
      <w:bookmarkEnd w:id="613"/>
    </w:p>
    <w:p w14:paraId="75689187">
      <w:pPr>
        <w:pStyle w:val="166"/>
        <w:numPr>
          <w:ilvl w:val="1"/>
          <w:numId w:val="9"/>
        </w:numPr>
        <w:spacing w:before="156" w:beforeLines="50"/>
        <w:ind w:firstLineChars="0"/>
        <w:outlineLvl w:val="1"/>
        <w:rPr>
          <w:rFonts w:ascii="Times New Roman" w:hAnsi="Times New Roman"/>
          <w:b/>
          <w:bCs/>
          <w:sz w:val="24"/>
          <w:szCs w:val="24"/>
        </w:rPr>
      </w:pPr>
      <w:bookmarkStart w:id="614" w:name="_Toc17824"/>
      <w:r>
        <w:rPr>
          <w:rFonts w:hint="eastAsia" w:ascii="Times New Roman" w:hAnsi="Times New Roman"/>
          <w:b/>
          <w:bCs/>
          <w:sz w:val="24"/>
          <w:szCs w:val="24"/>
        </w:rPr>
        <w:t>【广东东莞】东莞：查出暗管</w:t>
      </w:r>
      <w:bookmarkEnd w:id="614"/>
    </w:p>
    <w:p w14:paraId="47A3D01E">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南方都市报        </w:t>
      </w:r>
      <w:r>
        <w:rPr>
          <w:rFonts w:hint="eastAsia" w:ascii="Times New Roman" w:hAnsi="Times New Roman"/>
          <w:bCs/>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2026年1月7</w:t>
      </w:r>
      <w:r>
        <w:rPr>
          <w:rFonts w:ascii="Times New Roman" w:hAnsi="Times New Roman"/>
          <w:sz w:val="24"/>
          <w:szCs w:val="24"/>
        </w:rPr>
        <w:t>日</w:t>
      </w:r>
    </w:p>
    <w:p w14:paraId="7273F446">
      <w:pPr>
        <w:jc w:val="left"/>
        <w:rPr>
          <w:rStyle w:val="29"/>
          <w:rFonts w:ascii="Times New Roman" w:hAnsi="Times New Roman"/>
          <w:color w:val="4F81BD"/>
          <w:u w:val="single"/>
        </w:rPr>
      </w:pPr>
      <w:r>
        <w:fldChar w:fldCharType="begin"/>
      </w:r>
      <w:r>
        <w:instrText xml:space="preserve"> HYPERLINK "https://mp.weixin.qq.com/s/gHDIIvmJ-5a6hirhzABTjw" </w:instrText>
      </w:r>
      <w:r>
        <w:fldChar w:fldCharType="separate"/>
      </w:r>
      <w:r>
        <w:rPr>
          <w:rStyle w:val="29"/>
          <w:rFonts w:hint="eastAsia" w:ascii="Times New Roman" w:hAnsi="Times New Roman"/>
          <w:color w:val="4F81BD"/>
          <w:u w:val="single"/>
        </w:rPr>
        <w:t>https://mp.weixin.qq.com/s/gHDIIvmJ-5a6hirhzABTjw</w:t>
      </w:r>
      <w:r>
        <w:rPr>
          <w:rStyle w:val="29"/>
          <w:rFonts w:hint="eastAsia" w:ascii="Times New Roman" w:hAnsi="Times New Roman"/>
          <w:color w:val="4F81BD"/>
          <w:u w:val="single"/>
        </w:rPr>
        <w:fldChar w:fldCharType="end"/>
      </w:r>
    </w:p>
    <w:p w14:paraId="656F186A">
      <w:pPr>
        <w:ind w:firstLine="480" w:firstLineChars="200"/>
        <w:rPr>
          <w:rFonts w:ascii="Times New Roman" w:hAnsi="Times New Roman"/>
          <w:bCs/>
          <w:sz w:val="24"/>
          <w:szCs w:val="24"/>
        </w:rPr>
      </w:pPr>
      <w:r>
        <w:rPr>
          <w:rFonts w:hint="eastAsia" w:ascii="Times New Roman" w:hAnsi="Times New Roman"/>
          <w:bCs/>
          <w:sz w:val="24"/>
          <w:szCs w:val="24"/>
        </w:rPr>
        <w:t>东莞生态环境局对广东锦坤实业有限公司进行突击检查，发现该公司涉嫌通过私设暗管，将其生产过程中产生的酸化油废水直接偷排至附近河涌，以节省污水处理成本。执法部门根据《水污染防治法》，该公司将面临十万元以上一百万元以下的罚款。</w:t>
      </w:r>
    </w:p>
    <w:p w14:paraId="7208856E">
      <w:pPr>
        <w:ind w:firstLine="480" w:firstLineChars="200"/>
        <w:rPr>
          <w:rFonts w:ascii="Times New Roman" w:hAnsi="Times New Roman"/>
          <w:bCs/>
          <w:sz w:val="24"/>
          <w:szCs w:val="24"/>
        </w:rPr>
      </w:pPr>
    </w:p>
    <w:p w14:paraId="4BF3AE84">
      <w:pPr>
        <w:pStyle w:val="166"/>
        <w:numPr>
          <w:ilvl w:val="1"/>
          <w:numId w:val="9"/>
        </w:numPr>
        <w:spacing w:before="156" w:beforeLines="50"/>
        <w:ind w:firstLineChars="0"/>
        <w:outlineLvl w:val="1"/>
        <w:rPr>
          <w:rFonts w:ascii="Times New Roman" w:hAnsi="Times New Roman"/>
          <w:b/>
          <w:bCs/>
          <w:sz w:val="24"/>
          <w:szCs w:val="24"/>
        </w:rPr>
      </w:pPr>
      <w:bookmarkStart w:id="615" w:name="_Toc23574"/>
      <w:r>
        <w:rPr>
          <w:rFonts w:hint="eastAsia" w:ascii="Times New Roman" w:hAnsi="Times New Roman"/>
          <w:b/>
          <w:bCs/>
          <w:sz w:val="24"/>
          <w:szCs w:val="24"/>
        </w:rPr>
        <w:t>【山东德州】河流发黑发臭，浇地庄稼就死，当地回应</w:t>
      </w:r>
      <w:bookmarkEnd w:id="615"/>
    </w:p>
    <w:p w14:paraId="5E7AEAF9">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生态中国网</w:t>
      </w:r>
      <w:r>
        <w:rPr>
          <w:rFonts w:hint="eastAsia" w:ascii="Times New Roman" w:hAnsi="Times New Roman"/>
          <w:bCs/>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2026年1月9</w:t>
      </w:r>
      <w:r>
        <w:rPr>
          <w:rFonts w:ascii="Times New Roman" w:hAnsi="Times New Roman"/>
          <w:sz w:val="24"/>
          <w:szCs w:val="24"/>
        </w:rPr>
        <w:t>日</w:t>
      </w:r>
    </w:p>
    <w:p w14:paraId="2C953750">
      <w:pPr>
        <w:jc w:val="left"/>
        <w:rPr>
          <w:rStyle w:val="29"/>
          <w:rFonts w:ascii="Times New Roman" w:hAnsi="Times New Roman"/>
          <w:color w:val="4F81BD"/>
          <w:u w:val="single"/>
        </w:rPr>
      </w:pPr>
      <w:r>
        <w:fldChar w:fldCharType="begin"/>
      </w:r>
      <w:r>
        <w:instrText xml:space="preserve"> HYPERLINK "https://mp.weixin.qq.com/s/PtKeoZQmUpj_s8XWx4HfJw" </w:instrText>
      </w:r>
      <w:r>
        <w:fldChar w:fldCharType="separate"/>
      </w:r>
      <w:r>
        <w:rPr>
          <w:rStyle w:val="29"/>
          <w:rFonts w:hint="eastAsia" w:ascii="Times New Roman" w:hAnsi="Times New Roman"/>
          <w:color w:val="4F81BD"/>
          <w:u w:val="single"/>
        </w:rPr>
        <w:t>https://mp.weixin.qq.com/s/PtKeoZQmUpj_s8XWx4HfJw</w:t>
      </w:r>
      <w:r>
        <w:rPr>
          <w:rStyle w:val="29"/>
          <w:rFonts w:hint="eastAsia" w:ascii="Times New Roman" w:hAnsi="Times New Roman"/>
          <w:color w:val="4F81BD"/>
          <w:u w:val="single"/>
        </w:rPr>
        <w:fldChar w:fldCharType="end"/>
      </w:r>
    </w:p>
    <w:p w14:paraId="7377BE44">
      <w:pPr>
        <w:ind w:firstLine="480" w:firstLineChars="200"/>
        <w:rPr>
          <w:rFonts w:ascii="Times New Roman" w:hAnsi="Times New Roman"/>
          <w:bCs/>
          <w:sz w:val="24"/>
          <w:szCs w:val="24"/>
        </w:rPr>
      </w:pPr>
      <w:r>
        <w:rPr>
          <w:rFonts w:hint="eastAsia" w:ascii="Times New Roman" w:hAnsi="Times New Roman"/>
          <w:bCs/>
          <w:sz w:val="24"/>
          <w:szCs w:val="24"/>
        </w:rPr>
        <w:t>环保博主“渔猎齐哥”视频反映，山东德州临邑县境内河流发黑发臭，村民称河水浇地会导致庄稼死亡。经调查，污染原因为临邑经济开发区内的部分老旧污水管网孔径过小，无法容纳日益增长的污水量，导致生活污水外溢后混入雨水管网，造成其中约3.5公里长的河段被污染。当地政府已对污染河道进行24小时不间断截污和污水回抽。</w:t>
      </w:r>
    </w:p>
    <w:p w14:paraId="53CB3E79">
      <w:pPr>
        <w:ind w:firstLine="480" w:firstLineChars="200"/>
        <w:rPr>
          <w:rFonts w:ascii="Times New Roman" w:hAnsi="Times New Roman"/>
          <w:bCs/>
          <w:sz w:val="24"/>
          <w:szCs w:val="24"/>
        </w:rPr>
      </w:pPr>
    </w:p>
    <w:p w14:paraId="372886E4">
      <w:pPr>
        <w:pStyle w:val="166"/>
        <w:numPr>
          <w:ilvl w:val="1"/>
          <w:numId w:val="9"/>
        </w:numPr>
        <w:spacing w:before="156" w:beforeLines="50"/>
        <w:ind w:firstLineChars="0"/>
        <w:outlineLvl w:val="1"/>
        <w:rPr>
          <w:rFonts w:ascii="Times New Roman" w:hAnsi="Times New Roman"/>
          <w:b/>
          <w:bCs/>
          <w:sz w:val="24"/>
          <w:szCs w:val="24"/>
        </w:rPr>
      </w:pPr>
      <w:bookmarkStart w:id="616" w:name="_Toc22756"/>
      <w:r>
        <w:rPr>
          <w:rFonts w:hint="eastAsia" w:ascii="Times New Roman" w:hAnsi="Times New Roman"/>
          <w:b/>
          <w:bCs/>
          <w:sz w:val="24"/>
          <w:szCs w:val="24"/>
        </w:rPr>
        <w:t>【湖南怀化】一公司排放臭气，附近居民称异味持续了一通宵，不敢开门窗</w:t>
      </w:r>
      <w:bookmarkEnd w:id="616"/>
    </w:p>
    <w:p w14:paraId="28CBB7FD">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宁波晚报</w:t>
      </w:r>
      <w:r>
        <w:rPr>
          <w:rFonts w:hint="eastAsia" w:ascii="Times New Roman" w:hAnsi="Times New Roman"/>
          <w:bCs/>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2026年1月13</w:t>
      </w:r>
      <w:r>
        <w:rPr>
          <w:rFonts w:ascii="Times New Roman" w:hAnsi="Times New Roman"/>
          <w:sz w:val="24"/>
          <w:szCs w:val="24"/>
        </w:rPr>
        <w:t>日</w:t>
      </w:r>
    </w:p>
    <w:p w14:paraId="2A5E329D">
      <w:pPr>
        <w:jc w:val="left"/>
        <w:rPr>
          <w:rStyle w:val="29"/>
          <w:rFonts w:ascii="Times New Roman" w:hAnsi="Times New Roman"/>
          <w:color w:val="4F81BD"/>
          <w:u w:val="single"/>
        </w:rPr>
      </w:pPr>
      <w:r>
        <w:fldChar w:fldCharType="begin"/>
      </w:r>
      <w:r>
        <w:instrText xml:space="preserve"> HYPERLINK "https://mp.weixin.qq.com/s/7ameswoSeLatR5A4BmXVVw" </w:instrText>
      </w:r>
      <w:r>
        <w:fldChar w:fldCharType="separate"/>
      </w:r>
      <w:r>
        <w:rPr>
          <w:rStyle w:val="29"/>
          <w:rFonts w:hint="eastAsia" w:ascii="Times New Roman" w:hAnsi="Times New Roman"/>
          <w:color w:val="4F81BD"/>
          <w:u w:val="single"/>
        </w:rPr>
        <w:t>https://mp.weixin.qq.com/s/7ameswoSeLatR5A4BmXVVw</w:t>
      </w:r>
      <w:r>
        <w:rPr>
          <w:rStyle w:val="29"/>
          <w:rFonts w:hint="eastAsia" w:ascii="Times New Roman" w:hAnsi="Times New Roman"/>
          <w:color w:val="4F81BD"/>
          <w:u w:val="single"/>
        </w:rPr>
        <w:fldChar w:fldCharType="end"/>
      </w:r>
    </w:p>
    <w:p w14:paraId="7AC8725F">
      <w:pPr>
        <w:ind w:firstLine="480" w:firstLineChars="200"/>
        <w:rPr>
          <w:rFonts w:ascii="Times New Roman" w:hAnsi="Times New Roman"/>
          <w:bCs/>
          <w:sz w:val="24"/>
          <w:szCs w:val="24"/>
        </w:rPr>
      </w:pPr>
      <w:r>
        <w:rPr>
          <w:rFonts w:hint="eastAsia" w:ascii="Times New Roman" w:hAnsi="Times New Roman"/>
          <w:bCs/>
          <w:sz w:val="24"/>
          <w:szCs w:val="24"/>
        </w:rPr>
        <w:t>湖南怀化市鹤城区居民反映空气中出现持续强烈异味，导致不敢开门窗。经当地初步核查，异味源自湖南骏泰生物基新材料科技有限责任公司，原因是公司一生产车间冷凝水输送泵突发故障，导致冷凝水从收集池外溢至厂区污水沟，造成高浓度、易挥发的臭气无组织排放。故障发生后，环保部门会同企业连夜抢修，空气已基本恢复正常。</w:t>
      </w:r>
    </w:p>
    <w:p w14:paraId="76D88F55">
      <w:pPr>
        <w:rPr>
          <w:rFonts w:ascii="Times New Roman" w:hAnsi="Times New Roman"/>
          <w:bCs/>
          <w:sz w:val="24"/>
          <w:szCs w:val="24"/>
        </w:rPr>
      </w:pPr>
    </w:p>
    <w:p w14:paraId="6CFFB493">
      <w:pPr>
        <w:rPr>
          <w:rFonts w:ascii="Times New Roman" w:hAnsi="Times New Roman"/>
          <w:bCs/>
          <w:sz w:val="24"/>
          <w:szCs w:val="24"/>
        </w:rPr>
      </w:pPr>
    </w:p>
    <w:p w14:paraId="28BF5F9E">
      <w:pPr>
        <w:rPr>
          <w:rFonts w:ascii="Times New Roman" w:hAnsi="Times New Roman"/>
          <w:bCs/>
          <w:sz w:val="24"/>
          <w:szCs w:val="24"/>
        </w:rPr>
        <w:sectPr>
          <w:headerReference r:id="rId14" w:type="default"/>
          <w:pgSz w:w="11906" w:h="16838"/>
          <w:pgMar w:top="1440" w:right="1418" w:bottom="1440" w:left="1418" w:header="567" w:footer="851" w:gutter="0"/>
          <w:cols w:space="720" w:num="1"/>
          <w:docGrid w:type="linesAndChars" w:linePitch="312" w:charSpace="0"/>
        </w:sectPr>
      </w:pPr>
    </w:p>
    <w:p w14:paraId="50C3FFBF">
      <w:pPr>
        <w:pStyle w:val="166"/>
        <w:numPr>
          <w:ilvl w:val="0"/>
          <w:numId w:val="2"/>
        </w:numPr>
        <w:adjustRightInd w:val="0"/>
        <w:snapToGrid w:val="0"/>
        <w:spacing w:before="156" w:beforeLines="50"/>
        <w:ind w:firstLineChars="0"/>
        <w:outlineLvl w:val="0"/>
        <w:rPr>
          <w:rFonts w:ascii="Times New Roman" w:hAnsi="Times New Roman"/>
          <w:bCs/>
          <w:sz w:val="24"/>
          <w:szCs w:val="24"/>
        </w:rPr>
      </w:pPr>
      <w:bookmarkStart w:id="617" w:name="_Toc507524005"/>
      <w:bookmarkEnd w:id="617"/>
      <w:bookmarkStart w:id="618" w:name="_Toc511742991"/>
      <w:bookmarkEnd w:id="618"/>
      <w:bookmarkStart w:id="619" w:name="_Toc510184262"/>
      <w:bookmarkEnd w:id="619"/>
      <w:bookmarkStart w:id="620" w:name="_Toc513380906"/>
      <w:bookmarkEnd w:id="620"/>
      <w:bookmarkStart w:id="621" w:name="_Toc514264437"/>
      <w:bookmarkEnd w:id="621"/>
      <w:bookmarkStart w:id="622" w:name="_Toc511762155"/>
      <w:bookmarkEnd w:id="622"/>
      <w:bookmarkStart w:id="623" w:name="_Toc510184263"/>
      <w:bookmarkEnd w:id="623"/>
      <w:bookmarkStart w:id="624" w:name="_Toc511761797"/>
      <w:bookmarkEnd w:id="624"/>
      <w:bookmarkStart w:id="625" w:name="_Toc511762156"/>
      <w:bookmarkEnd w:id="625"/>
      <w:bookmarkStart w:id="626" w:name="_Toc514264436"/>
      <w:bookmarkEnd w:id="626"/>
      <w:bookmarkStart w:id="627" w:name="_Toc511761796"/>
      <w:bookmarkEnd w:id="627"/>
      <w:bookmarkStart w:id="628" w:name="_Toc513380905"/>
      <w:bookmarkEnd w:id="628"/>
      <w:bookmarkStart w:id="629" w:name="_Toc513054417"/>
      <w:bookmarkEnd w:id="629"/>
      <w:bookmarkStart w:id="630" w:name="_Toc507524004"/>
      <w:bookmarkEnd w:id="630"/>
      <w:bookmarkStart w:id="631" w:name="_Toc511742992"/>
      <w:bookmarkEnd w:id="631"/>
      <w:bookmarkStart w:id="632" w:name="_Toc513054416"/>
      <w:bookmarkEnd w:id="632"/>
      <w:bookmarkStart w:id="633" w:name="_Toc29057"/>
      <w:bookmarkStart w:id="634" w:name="_Toc519451828"/>
      <w:bookmarkStart w:id="635" w:name="_Toc14362"/>
      <w:r>
        <w:rPr>
          <w:rFonts w:ascii="Times New Roman" w:hAnsi="Times New Roman"/>
          <w:b/>
          <w:bCs/>
          <w:sz w:val="24"/>
          <w:szCs w:val="24"/>
        </w:rPr>
        <w:t>其他</w:t>
      </w:r>
      <w:bookmarkEnd w:id="633"/>
      <w:bookmarkEnd w:id="634"/>
      <w:bookmarkEnd w:id="635"/>
      <w:bookmarkStart w:id="636" w:name="_Hlk29927955"/>
    </w:p>
    <w:bookmarkEnd w:id="636"/>
    <w:p w14:paraId="0A3729F1">
      <w:pPr>
        <w:pStyle w:val="166"/>
        <w:numPr>
          <w:ilvl w:val="1"/>
          <w:numId w:val="2"/>
        </w:numPr>
        <w:spacing w:before="156" w:beforeLines="50"/>
        <w:ind w:firstLineChars="0"/>
        <w:outlineLvl w:val="1"/>
        <w:rPr>
          <w:rFonts w:ascii="Times New Roman" w:hAnsi="Times New Roman"/>
          <w:bCs/>
          <w:sz w:val="24"/>
          <w:szCs w:val="24"/>
        </w:rPr>
      </w:pPr>
      <w:bookmarkStart w:id="637" w:name="_Toc5895"/>
      <w:r>
        <w:rPr>
          <w:rFonts w:hint="eastAsia" w:ascii="Times New Roman" w:hAnsi="Times New Roman"/>
          <w:b/>
          <w:bCs/>
          <w:sz w:val="24"/>
          <w:szCs w:val="24"/>
        </w:rPr>
        <w:t>10万字盘点丨2025年劳动事件</w:t>
      </w:r>
      <w:bookmarkEnd w:id="637"/>
    </w:p>
    <w:p w14:paraId="0150B714">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冬夏Primavera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2026年1月3</w:t>
      </w:r>
      <w:r>
        <w:rPr>
          <w:rFonts w:ascii="Times New Roman" w:hAnsi="Times New Roman"/>
          <w:sz w:val="24"/>
          <w:szCs w:val="24"/>
        </w:rPr>
        <w:t>日</w:t>
      </w:r>
    </w:p>
    <w:p w14:paraId="108C3A68">
      <w:pPr>
        <w:jc w:val="left"/>
        <w:rPr>
          <w:rStyle w:val="29"/>
          <w:rFonts w:ascii="Times New Roman" w:hAnsi="Times New Roman"/>
          <w:color w:val="4F81BD"/>
          <w:u w:val="single"/>
        </w:rPr>
      </w:pPr>
      <w:r>
        <w:fldChar w:fldCharType="begin"/>
      </w:r>
      <w:r>
        <w:instrText xml:space="preserve"> HYPERLINK "https://mp.weixin.qq.com/s/JomBmT8zojl2ruDaHZSsKg" </w:instrText>
      </w:r>
      <w:r>
        <w:fldChar w:fldCharType="separate"/>
      </w:r>
      <w:r>
        <w:rPr>
          <w:rStyle w:val="29"/>
          <w:rFonts w:hint="eastAsia" w:ascii="Times New Roman" w:hAnsi="Times New Roman"/>
          <w:color w:val="4F81BD"/>
          <w:u w:val="single"/>
        </w:rPr>
        <w:t>https://mp.weixin.qq.com/s/JomBmT8zojl2ruDaHZSsKg</w:t>
      </w:r>
      <w:r>
        <w:rPr>
          <w:rStyle w:val="29"/>
          <w:rFonts w:hint="eastAsia" w:ascii="Times New Roman" w:hAnsi="Times New Roman"/>
          <w:color w:val="4F81BD"/>
          <w:u w:val="single"/>
        </w:rPr>
        <w:fldChar w:fldCharType="end"/>
      </w:r>
    </w:p>
    <w:p w14:paraId="6EA96DD6">
      <w:pPr>
        <w:pStyle w:val="167"/>
        <w:adjustRightInd w:val="0"/>
        <w:snapToGrid w:val="0"/>
        <w:ind w:firstLine="480"/>
        <w:rPr>
          <w:rFonts w:ascii="Times New Roman" w:hAnsi="Times New Roman"/>
          <w:bCs/>
          <w:sz w:val="24"/>
          <w:szCs w:val="24"/>
        </w:rPr>
      </w:pPr>
      <w:r>
        <w:rPr>
          <w:rFonts w:hint="eastAsia" w:ascii="Times New Roman" w:hAnsi="Times New Roman"/>
          <w:bCs/>
          <w:sz w:val="24"/>
          <w:szCs w:val="24"/>
        </w:rPr>
        <w:t>2025年经济寒意持续，返乡农民、工厂工人、失业白领等劳动者多维度权益受损：</w:t>
      </w:r>
    </w:p>
    <w:p w14:paraId="74E7B013">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行业层面：各行业降薪、欠薪、裁员频发，覆盖新能源车企、互联网大厂、外企等，甚至公共服务部门（公交、公立中小学、基层医院）因财政危机出现欠薪断保；</w:t>
      </w:r>
    </w:p>
    <w:p w14:paraId="775ABEC3">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用工形态：零工常态化、兼职全职化，平台成为社会治理新工具，零工社保困局凸显，养老“双轨制”与医改“拼多多化”加剧权益保障难；</w:t>
      </w:r>
    </w:p>
    <w:p w14:paraId="6F553466">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③　群体困境：青年、女性、性少数、残障与病患、少数民族及海外劳工等群体，仍面临各自专属的偏见与困境；</w:t>
      </w:r>
    </w:p>
    <w:p w14:paraId="32C82D1C">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④　劳动权益：超长工作时长挤压私人生活，多数劳动者难有完整休息时间；工人有休假权益也不敢主动申请；家庭照料与子女教育压力多被内化，尤其女性劳动者需兼顾职场与家务等，双重负担难以缓解；气候危机与生产安全事故频发，暴露不平等代价；劳工行动持续，但社会支持缺乏。</w:t>
      </w:r>
    </w:p>
    <w:p w14:paraId="44774EFB">
      <w:pPr>
        <w:pStyle w:val="167"/>
        <w:ind w:firstLine="0" w:firstLineChars="0"/>
        <w:rPr>
          <w:rFonts w:ascii="Times New Roman" w:hAnsi="Times New Roman"/>
          <w:bCs/>
          <w:sz w:val="24"/>
          <w:szCs w:val="24"/>
        </w:rPr>
      </w:pPr>
    </w:p>
    <w:p w14:paraId="301DDBC9">
      <w:pPr>
        <w:pStyle w:val="166"/>
        <w:numPr>
          <w:ilvl w:val="1"/>
          <w:numId w:val="10"/>
        </w:numPr>
        <w:spacing w:before="156" w:beforeLines="50"/>
        <w:ind w:firstLineChars="0"/>
        <w:outlineLvl w:val="1"/>
        <w:rPr>
          <w:rFonts w:ascii="Times New Roman" w:hAnsi="Times New Roman"/>
          <w:b/>
          <w:bCs/>
          <w:sz w:val="24"/>
          <w:szCs w:val="24"/>
        </w:rPr>
      </w:pPr>
      <w:bookmarkStart w:id="638" w:name="_Toc19524"/>
      <w:r>
        <w:rPr>
          <w:rFonts w:hint="eastAsia" w:ascii="Times New Roman" w:hAnsi="Times New Roman"/>
          <w:b/>
          <w:bCs/>
          <w:sz w:val="24"/>
          <w:szCs w:val="24"/>
        </w:rPr>
        <w:t>【广东深圳】“停工停产状态再延期一年”！知名企业员工：已内部宣布</w:t>
      </w:r>
      <w:bookmarkEnd w:id="638"/>
    </w:p>
    <w:p w14:paraId="04857761">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南方都市报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2026年1月6</w:t>
      </w:r>
      <w:r>
        <w:rPr>
          <w:rFonts w:ascii="Times New Roman" w:hAnsi="Times New Roman"/>
          <w:sz w:val="24"/>
          <w:szCs w:val="24"/>
        </w:rPr>
        <w:t>日</w:t>
      </w:r>
    </w:p>
    <w:p w14:paraId="0F41710C">
      <w:pPr>
        <w:jc w:val="left"/>
        <w:rPr>
          <w:rStyle w:val="29"/>
          <w:rFonts w:ascii="Times New Roman" w:hAnsi="Times New Roman"/>
          <w:color w:val="4F81BD"/>
          <w:u w:val="single"/>
        </w:rPr>
      </w:pPr>
      <w:r>
        <w:fldChar w:fldCharType="begin"/>
      </w:r>
      <w:r>
        <w:instrText xml:space="preserve"> HYPERLINK "https://mp.weixin.qq.com/s/ehixki2wLPHMiEscrpNyQA" </w:instrText>
      </w:r>
      <w:r>
        <w:fldChar w:fldCharType="separate"/>
      </w:r>
      <w:r>
        <w:rPr>
          <w:rStyle w:val="29"/>
          <w:rFonts w:hint="eastAsia" w:ascii="Times New Roman" w:hAnsi="Times New Roman"/>
          <w:color w:val="4F81BD"/>
          <w:u w:val="single"/>
        </w:rPr>
        <w:t>https://mp.weixin.qq.com/s/ehixki2wLPHMiEscrpNyQA</w:t>
      </w:r>
      <w:r>
        <w:rPr>
          <w:rStyle w:val="29"/>
          <w:rFonts w:hint="eastAsia" w:ascii="Times New Roman" w:hAnsi="Times New Roman"/>
          <w:color w:val="4F81BD"/>
          <w:u w:val="single"/>
        </w:rPr>
        <w:fldChar w:fldCharType="end"/>
      </w:r>
    </w:p>
    <w:p w14:paraId="5C9AA4A9">
      <w:pPr>
        <w:ind w:firstLine="480" w:firstLineChars="200"/>
        <w:rPr>
          <w:rFonts w:ascii="Times New Roman" w:hAnsi="Times New Roman"/>
          <w:bCs/>
          <w:sz w:val="24"/>
          <w:szCs w:val="24"/>
        </w:rPr>
      </w:pPr>
      <w:r>
        <w:rPr>
          <w:rFonts w:hint="eastAsia" w:ascii="Times New Roman" w:hAnsi="Times New Roman"/>
          <w:bCs/>
          <w:sz w:val="24"/>
          <w:szCs w:val="24"/>
        </w:rPr>
        <w:t>知名移动电源企业深圳罗马仕科技有限公司继2025年7月宣布停产6个月后，公司于2025年12月31日晚内部宣布，将停工停产状态再延续一年。据悉，该公司困境与此前产品质量争议直接相关。2025年6月，罗马仕曾因安全隐患召回超过49万台充电宝；同年12月，又因违反强制认证规定和涉嫌虚假宣传，被处以123万元罚款。</w:t>
      </w:r>
    </w:p>
    <w:p w14:paraId="33ABD64A">
      <w:pPr>
        <w:pStyle w:val="167"/>
        <w:ind w:firstLine="480"/>
        <w:rPr>
          <w:rFonts w:ascii="Times New Roman" w:hAnsi="Times New Roman"/>
          <w:bCs/>
          <w:sz w:val="24"/>
          <w:szCs w:val="24"/>
        </w:rPr>
      </w:pPr>
    </w:p>
    <w:p w14:paraId="6248A820">
      <w:pPr>
        <w:pStyle w:val="166"/>
        <w:numPr>
          <w:ilvl w:val="1"/>
          <w:numId w:val="11"/>
        </w:numPr>
        <w:spacing w:before="156" w:beforeLines="50"/>
        <w:ind w:firstLineChars="0"/>
        <w:outlineLvl w:val="1"/>
        <w:rPr>
          <w:rFonts w:ascii="Times New Roman" w:hAnsi="Times New Roman"/>
          <w:b/>
          <w:bCs/>
          <w:sz w:val="24"/>
          <w:szCs w:val="24"/>
        </w:rPr>
      </w:pPr>
      <w:bookmarkStart w:id="639" w:name="_Toc8044"/>
      <w:r>
        <w:rPr>
          <w:rFonts w:hint="eastAsia" w:ascii="Times New Roman" w:hAnsi="Times New Roman"/>
          <w:b/>
          <w:bCs/>
          <w:sz w:val="24"/>
          <w:szCs w:val="24"/>
        </w:rPr>
        <w:t>【广东】宣告破产！18年外贸大厂倒下</w:t>
      </w:r>
      <w:bookmarkEnd w:id="639"/>
    </w:p>
    <w:p w14:paraId="1866CC43">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亿恩        </w:t>
      </w:r>
      <w:r>
        <w:rPr>
          <w:rFonts w:hint="eastAsia" w:ascii="Times New Roman" w:hAnsi="Times New Roman"/>
          <w:bCs/>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日期：</w:t>
      </w:r>
      <w:r>
        <w:rPr>
          <w:rFonts w:hint="eastAsia" w:ascii="Times New Roman" w:hAnsi="Times New Roman"/>
          <w:sz w:val="24"/>
          <w:szCs w:val="24"/>
        </w:rPr>
        <w:t>2026年1月9</w:t>
      </w:r>
      <w:r>
        <w:rPr>
          <w:rFonts w:ascii="Times New Roman" w:hAnsi="Times New Roman"/>
          <w:sz w:val="24"/>
          <w:szCs w:val="24"/>
        </w:rPr>
        <w:t>日</w:t>
      </w:r>
    </w:p>
    <w:p w14:paraId="3AB6EAC0">
      <w:pPr>
        <w:jc w:val="left"/>
        <w:rPr>
          <w:rStyle w:val="29"/>
          <w:rFonts w:ascii="Times New Roman" w:hAnsi="Times New Roman"/>
          <w:color w:val="4F81BD"/>
          <w:u w:val="single"/>
        </w:rPr>
      </w:pPr>
      <w:r>
        <w:fldChar w:fldCharType="begin"/>
      </w:r>
      <w:r>
        <w:instrText xml:space="preserve"> HYPERLINK "https://mp.weixin.qq.com/s/QyxfSv08bCClnLzG_UIpSg" </w:instrText>
      </w:r>
      <w:r>
        <w:fldChar w:fldCharType="separate"/>
      </w:r>
      <w:r>
        <w:rPr>
          <w:rStyle w:val="29"/>
          <w:rFonts w:hint="eastAsia" w:ascii="Times New Roman" w:hAnsi="Times New Roman"/>
          <w:color w:val="4F81BD"/>
          <w:u w:val="single"/>
        </w:rPr>
        <w:t>https://mp.weixin.qq.com/s/QyxfSv08bCClnLzG_UIpSg</w:t>
      </w:r>
      <w:r>
        <w:rPr>
          <w:rStyle w:val="29"/>
          <w:rFonts w:hint="eastAsia" w:ascii="Times New Roman" w:hAnsi="Times New Roman"/>
          <w:color w:val="4F81BD"/>
          <w:u w:val="single"/>
        </w:rPr>
        <w:fldChar w:fldCharType="end"/>
      </w:r>
    </w:p>
    <w:p w14:paraId="16589B5F">
      <w:pPr>
        <w:spacing w:before="120"/>
        <w:ind w:firstLine="480" w:firstLineChars="200"/>
        <w:rPr>
          <w:rFonts w:ascii="Times New Roman" w:hAnsi="Times New Roman"/>
          <w:bCs/>
          <w:sz w:val="24"/>
          <w:szCs w:val="24"/>
        </w:rPr>
      </w:pPr>
      <w:r>
        <w:rPr>
          <w:rFonts w:hint="eastAsia" w:ascii="Times New Roman" w:hAnsi="Times New Roman"/>
          <w:bCs/>
          <w:sz w:val="24"/>
          <w:szCs w:val="24"/>
        </w:rPr>
        <w:t>媒体报道了两家有着近20年历史的广东外贸制造大厂接连倒下。2025年12月23日，曾是“出口明星”的电磁炉生产企业，广东顺德盈派电器科技有限公司宣告破产。主因是过度依赖传统外贸、转型跨境电商迟缓、卷入价格战以及资金链断裂。</w:t>
      </w:r>
    </w:p>
    <w:p w14:paraId="604D5A42">
      <w:pPr>
        <w:spacing w:before="120"/>
        <w:ind w:firstLine="480" w:firstLineChars="200"/>
        <w:rPr>
          <w:rFonts w:ascii="Times New Roman" w:hAnsi="Times New Roman"/>
          <w:bCs/>
          <w:sz w:val="24"/>
          <w:szCs w:val="24"/>
        </w:rPr>
      </w:pPr>
      <w:r>
        <w:rPr>
          <w:rFonts w:hint="eastAsia" w:ascii="Times New Roman" w:hAnsi="Times New Roman"/>
          <w:bCs/>
          <w:sz w:val="24"/>
          <w:szCs w:val="24"/>
        </w:rPr>
        <w:t>广州东渡电子有限公司也在2025年12月31日宣布停工停产，进入清算程序，其倒下主要源于对单一核心客户的过度依赖。相关通知列明所有员工后续安置方案，包括加班费、未休年假、经济补偿等，还明确表示“劳务派遣群体补偿金由本公司直接承担”。据称，东渡电子普通员工月均收入约6500元，实行双休八小时工作制，配套包吃包住、年度体检等福利，在制造业中属于中等偏上水平。</w:t>
      </w:r>
    </w:p>
    <w:p w14:paraId="128C9283">
      <w:pPr>
        <w:spacing w:before="120"/>
        <w:ind w:firstLine="480" w:firstLineChars="200"/>
        <w:rPr>
          <w:rFonts w:ascii="Times New Roman" w:hAnsi="Times New Roman"/>
          <w:bCs/>
          <w:sz w:val="24"/>
          <w:szCs w:val="24"/>
        </w:rPr>
      </w:pPr>
    </w:p>
    <w:p w14:paraId="35DD5AB8">
      <w:pPr>
        <w:pStyle w:val="166"/>
        <w:numPr>
          <w:ilvl w:val="0"/>
          <w:numId w:val="12"/>
        </w:numPr>
        <w:spacing w:before="156" w:beforeLines="50"/>
        <w:ind w:firstLineChars="0"/>
        <w:outlineLvl w:val="1"/>
        <w:rPr>
          <w:rFonts w:ascii="Times New Roman" w:hAnsi="Times New Roman"/>
          <w:b/>
          <w:bCs/>
          <w:sz w:val="24"/>
          <w:szCs w:val="24"/>
        </w:rPr>
      </w:pPr>
      <w:bookmarkStart w:id="640" w:name="_Toc21126"/>
      <w:r>
        <w:rPr>
          <w:rFonts w:hint="eastAsia" w:ascii="Times New Roman" w:hAnsi="Times New Roman"/>
          <w:b/>
          <w:bCs/>
          <w:sz w:val="24"/>
          <w:szCs w:val="24"/>
        </w:rPr>
        <w:t>【广东广州】多益拉黑广工学生，触碰就业歧视的法律红线了吗？</w:t>
      </w:r>
      <w:bookmarkEnd w:id="640"/>
    </w:p>
    <w:p w14:paraId="07EE285A">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子非鱼说劳动法          </w:t>
      </w:r>
      <w:r>
        <w:rPr>
          <w:rFonts w:ascii="Times New Roman" w:hAnsi="Times New Roman"/>
          <w:sz w:val="24"/>
          <w:szCs w:val="24"/>
        </w:rPr>
        <w:t xml:space="preserve">  日期：</w:t>
      </w:r>
      <w:r>
        <w:rPr>
          <w:rFonts w:hint="eastAsia" w:ascii="Times New Roman" w:hAnsi="Times New Roman"/>
          <w:sz w:val="24"/>
          <w:szCs w:val="24"/>
        </w:rPr>
        <w:t>2026年1月11</w:t>
      </w:r>
      <w:r>
        <w:rPr>
          <w:rFonts w:ascii="Times New Roman" w:hAnsi="Times New Roman"/>
          <w:sz w:val="24"/>
          <w:szCs w:val="24"/>
        </w:rPr>
        <w:t>日</w:t>
      </w:r>
    </w:p>
    <w:p w14:paraId="568EC090">
      <w:pPr>
        <w:jc w:val="left"/>
        <w:rPr>
          <w:rStyle w:val="29"/>
          <w:rFonts w:ascii="Times New Roman" w:hAnsi="Times New Roman"/>
          <w:color w:val="4F81BD"/>
          <w:u w:val="single"/>
        </w:rPr>
      </w:pPr>
      <w:r>
        <w:fldChar w:fldCharType="begin"/>
      </w:r>
      <w:r>
        <w:instrText xml:space="preserve"> HYPERLINK "https://mp.weixin.qq.com/s/2YixK0QBtD5rFoShYdcOmw" </w:instrText>
      </w:r>
      <w:r>
        <w:fldChar w:fldCharType="separate"/>
      </w:r>
      <w:r>
        <w:rPr>
          <w:rStyle w:val="29"/>
          <w:rFonts w:hint="eastAsia" w:ascii="Times New Roman" w:hAnsi="Times New Roman"/>
          <w:color w:val="4F81BD"/>
          <w:u w:val="single"/>
        </w:rPr>
        <w:t>https://mp.weixin.qq.com/s/2YixK0QBtD5rFoShYdcOmw</w:t>
      </w:r>
      <w:r>
        <w:rPr>
          <w:rStyle w:val="29"/>
          <w:rFonts w:hint="eastAsia" w:ascii="Times New Roman" w:hAnsi="Times New Roman"/>
          <w:color w:val="4F81BD"/>
          <w:u w:val="single"/>
        </w:rPr>
        <w:fldChar w:fldCharType="end"/>
      </w:r>
    </w:p>
    <w:p w14:paraId="3D7E332C">
      <w:pPr>
        <w:adjustRightInd w:val="0"/>
        <w:snapToGrid w:val="0"/>
        <w:ind w:firstLine="540" w:firstLineChars="225"/>
        <w:rPr>
          <w:rFonts w:ascii="Times New Roman" w:hAnsi="Times New Roman"/>
          <w:bCs/>
          <w:sz w:val="24"/>
          <w:szCs w:val="24"/>
        </w:rPr>
      </w:pPr>
      <w:r>
        <w:rPr>
          <w:rFonts w:hint="eastAsia" w:ascii="Times New Roman" w:hAnsi="Times New Roman"/>
          <w:bCs/>
          <w:sz w:val="24"/>
          <w:szCs w:val="24"/>
        </w:rPr>
        <w:t>近日，广州多益网络公司在校园招聘中，因对广东工业大学一名曾参与项目评审的教师不满，将整个学校的学生列入招聘黑名单，导致其简历被系统拦截。法律评论指出，此举涉嫌触碰就业歧视的法律红线。企业将对个体的矛盾扩大至学生群体的报复性限制，不符合法律精神。事件引发舆论关注后，多益网络虽调整政策允许投递，但声明中仍保留倾向性表述。</w:t>
      </w:r>
    </w:p>
    <w:p w14:paraId="2D7DF72D">
      <w:pPr>
        <w:adjustRightInd w:val="0"/>
        <w:snapToGrid w:val="0"/>
        <w:rPr>
          <w:rFonts w:ascii="Times New Roman" w:hAnsi="Times New Roman"/>
          <w:bCs/>
          <w:sz w:val="24"/>
          <w:szCs w:val="24"/>
        </w:rPr>
      </w:pPr>
    </w:p>
    <w:p w14:paraId="54804B2B">
      <w:pPr>
        <w:pStyle w:val="166"/>
        <w:numPr>
          <w:ilvl w:val="0"/>
          <w:numId w:val="12"/>
        </w:numPr>
        <w:spacing w:before="156" w:beforeLines="50"/>
        <w:ind w:firstLineChars="0"/>
        <w:outlineLvl w:val="1"/>
        <w:rPr>
          <w:rFonts w:ascii="Times New Roman" w:hAnsi="Times New Roman"/>
          <w:b/>
          <w:bCs/>
          <w:sz w:val="24"/>
          <w:szCs w:val="24"/>
        </w:rPr>
      </w:pPr>
      <w:bookmarkStart w:id="641" w:name="_Toc25589"/>
      <w:r>
        <w:rPr>
          <w:rFonts w:hint="eastAsia" w:ascii="Times New Roman" w:hAnsi="Times New Roman"/>
          <w:b/>
          <w:bCs/>
          <w:sz w:val="24"/>
          <w:szCs w:val="24"/>
        </w:rPr>
        <w:t>2025年劳动法热点年度观察报告</w:t>
      </w:r>
      <w:bookmarkEnd w:id="641"/>
    </w:p>
    <w:p w14:paraId="58D097F2">
      <w:pPr>
        <w:rPr>
          <w:rFonts w:ascii="Times New Roman" w:hAnsi="Times New Roman"/>
          <w:sz w:val="24"/>
          <w:szCs w:val="24"/>
        </w:rPr>
      </w:pPr>
      <w:r>
        <w:rPr>
          <w:rFonts w:ascii="Times New Roman" w:hAnsi="Times New Roman"/>
          <w:sz w:val="24"/>
          <w:szCs w:val="24"/>
        </w:rPr>
        <w:t>来源：</w:t>
      </w:r>
      <w:r>
        <w:rPr>
          <w:rFonts w:hint="eastAsia" w:ascii="Times New Roman" w:hAnsi="Times New Roman"/>
          <w:sz w:val="24"/>
          <w:szCs w:val="24"/>
        </w:rPr>
        <w:t xml:space="preserve">中山律协                </w:t>
      </w:r>
      <w:r>
        <w:rPr>
          <w:rFonts w:ascii="Times New Roman" w:hAnsi="Times New Roman"/>
          <w:sz w:val="24"/>
          <w:szCs w:val="24"/>
        </w:rPr>
        <w:t xml:space="preserve">  日期：</w:t>
      </w:r>
      <w:r>
        <w:rPr>
          <w:rFonts w:hint="eastAsia" w:ascii="Times New Roman" w:hAnsi="Times New Roman"/>
          <w:sz w:val="24"/>
          <w:szCs w:val="24"/>
        </w:rPr>
        <w:t>2026年1月12</w:t>
      </w:r>
      <w:r>
        <w:rPr>
          <w:rFonts w:ascii="Times New Roman" w:hAnsi="Times New Roman"/>
          <w:sz w:val="24"/>
          <w:szCs w:val="24"/>
        </w:rPr>
        <w:t>日</w:t>
      </w:r>
    </w:p>
    <w:p w14:paraId="55620B42">
      <w:pPr>
        <w:jc w:val="left"/>
        <w:rPr>
          <w:rStyle w:val="29"/>
          <w:rFonts w:ascii="Times New Roman" w:hAnsi="Times New Roman"/>
          <w:color w:val="4F81BD"/>
          <w:u w:val="single"/>
        </w:rPr>
      </w:pPr>
      <w:r>
        <w:fldChar w:fldCharType="begin"/>
      </w:r>
      <w:r>
        <w:instrText xml:space="preserve"> HYPERLINK "https://mp.weixin.qq.com/s/zQkmOpaMhFZnzL8w7PAXyQ" </w:instrText>
      </w:r>
      <w:r>
        <w:fldChar w:fldCharType="separate"/>
      </w:r>
      <w:r>
        <w:rPr>
          <w:rStyle w:val="29"/>
          <w:rFonts w:hint="eastAsia" w:ascii="Times New Roman" w:hAnsi="Times New Roman"/>
          <w:color w:val="4F81BD"/>
          <w:u w:val="single"/>
        </w:rPr>
        <w:t>https://mp.weixin.qq.com/s/zQkmOpaMhFZnzL8w7PAXyQ</w:t>
      </w:r>
      <w:r>
        <w:rPr>
          <w:rStyle w:val="29"/>
          <w:rFonts w:hint="eastAsia" w:ascii="Times New Roman" w:hAnsi="Times New Roman"/>
          <w:color w:val="4F81BD"/>
          <w:u w:val="single"/>
        </w:rPr>
        <w:fldChar w:fldCharType="end"/>
      </w:r>
    </w:p>
    <w:p w14:paraId="2D56D5D8">
      <w:pPr>
        <w:adjustRightInd w:val="0"/>
        <w:snapToGrid w:val="0"/>
        <w:ind w:firstLine="480" w:firstLineChars="200"/>
        <w:rPr>
          <w:rFonts w:ascii="Times New Roman" w:hAnsi="Times New Roman"/>
          <w:bCs/>
          <w:sz w:val="24"/>
          <w:szCs w:val="24"/>
        </w:rPr>
      </w:pPr>
      <w:r>
        <w:rPr>
          <w:rFonts w:hint="eastAsia" w:ascii="Times New Roman" w:hAnsi="Times New Roman"/>
          <w:bCs/>
          <w:sz w:val="24"/>
          <w:szCs w:val="24"/>
        </w:rPr>
        <w:t>中山律协发布《2025年劳动法热点年度观察报告》，核心内容包括：</w:t>
      </w:r>
    </w:p>
    <w:p w14:paraId="77568466">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①　五大影响力劳动法治事件。最高法、最高检等多部门联合治欠薪，发布11件恶意欠薪案例；总工会、法院等出台劳动者权益保障指引；4-7月专项整治人力资源市场；出台工时与加班费新规，明确“8小时日工时+44小时周上限”加班费标准细化；7月起17省扩大平台工人职业伤害保障试点，安徽、深圳出台专项法规，外卖平台有了服务管理国标。</w:t>
      </w:r>
    </w:p>
    <w:p w14:paraId="4D224174">
      <w:pPr>
        <w:adjustRightInd w:val="0"/>
        <w:snapToGrid w:val="0"/>
        <w:ind w:left="480" w:hanging="480" w:hangingChars="200"/>
        <w:rPr>
          <w:rFonts w:ascii="Times New Roman" w:hAnsi="Times New Roman"/>
          <w:bCs/>
          <w:sz w:val="24"/>
          <w:szCs w:val="24"/>
        </w:rPr>
      </w:pPr>
      <w:r>
        <w:rPr>
          <w:rFonts w:hint="eastAsia" w:ascii="Times New Roman" w:hAnsi="Times New Roman"/>
          <w:bCs/>
          <w:sz w:val="24"/>
          <w:szCs w:val="24"/>
        </w:rPr>
        <w:t>②　五大劳动法新规解读。最高法劳动争议解释（二）：明确转包/挂靠用工责任、关联企业混同用工担责规则、社保弃缴约定无效；全国职工实行渐进式延迟退休；广东最低工资时隔4年再次调整；竞业限制合规指引：涉密岗位月补偿不低于社平工资30%；工伤保险意见（三）：居家办公因工作受伤可认工伤，违法分包下无劳动关系也可追工伤责任。</w:t>
      </w:r>
    </w:p>
    <w:sectPr>
      <w:headerReference r:id="rId15" w:type="default"/>
      <w:pgSz w:w="11906" w:h="16838"/>
      <w:pgMar w:top="1440" w:right="1418" w:bottom="1440" w:left="1418" w:header="567" w:footer="851"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STXihei">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8F2E3">
    <w:pPr>
      <w:pStyle w:val="13"/>
      <w:ind w:right="360"/>
      <w:jc w:val="left"/>
    </w:pPr>
    <w:r>
      <w:rPr>
        <w:rFonts w:hint="eastAsia" w:eastAsia="STXihei"/>
        <w:color w:val="000000"/>
        <w:sz w:val="22"/>
        <w:szCs w:val="22"/>
        <w:highlight w:val="lightGray"/>
      </w:rPr>
      <w:t>职安健电子报</w:t>
    </w:r>
    <w:r>
      <w:rPr>
        <w:rFonts w:eastAsia="STXihei"/>
        <w:color w:val="000000"/>
        <w:sz w:val="22"/>
        <w:szCs w:val="22"/>
        <w:highlight w:val="lightGray"/>
      </w:rPr>
      <w:t xml:space="preserve"> </w:t>
    </w:r>
    <w:r>
      <w:rPr>
        <w:rFonts w:hint="eastAsia" w:eastAsia="STXihei"/>
        <w:color w:val="000000"/>
        <w:sz w:val="22"/>
        <w:szCs w:val="22"/>
        <w:highlight w:val="lightGray"/>
      </w:rPr>
      <w:t>第213期</w:t>
    </w:r>
    <w:r>
      <w:rPr>
        <w:rFonts w:eastAsia="STXihei"/>
        <w:color w:val="000000"/>
        <w:sz w:val="22"/>
        <w:szCs w:val="22"/>
        <w:highlight w:val="lightGray"/>
      </w:rPr>
      <w:t xml:space="preserve">  20</w:t>
    </w:r>
    <w:r>
      <w:rPr>
        <w:rFonts w:hint="eastAsia" w:eastAsia="STXihei"/>
        <w:color w:val="000000"/>
        <w:sz w:val="22"/>
        <w:szCs w:val="22"/>
        <w:highlight w:val="lightGray"/>
      </w:rPr>
      <w:t>26年1月18日</w:t>
    </w:r>
    <w:r>
      <w:rPr>
        <w:rFonts w:hint="eastAsia" w:eastAsia="STXihei"/>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 xml:space="preserve">PAGE   \* MERGEFORMAT</w:instrText>
    </w:r>
    <w:r>
      <w:rPr>
        <w:rFonts w:eastAsia="STXihei"/>
        <w:color w:val="000000"/>
        <w:sz w:val="22"/>
        <w:szCs w:val="22"/>
      </w:rPr>
      <w:fldChar w:fldCharType="separate"/>
    </w:r>
    <w:r>
      <w:rPr>
        <w:rFonts w:eastAsia="STXihei"/>
        <w:color w:val="000000"/>
        <w:sz w:val="22"/>
        <w:szCs w:val="22"/>
        <w:lang w:val="en-GB"/>
      </w:rPr>
      <w:t>14</w:t>
    </w:r>
    <w:r>
      <w:rPr>
        <w:rFonts w:eastAsia="STXihei"/>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9D84">
    <w:pPr>
      <w:pStyle w:val="13"/>
      <w:ind w:right="360"/>
    </w:pPr>
    <w:r>
      <w:fldChar w:fldCharType="begin"/>
    </w:r>
    <w:r>
      <w:instrText xml:space="preserve">PAGE   \* MERGEFORMAT</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C649">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55BA">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9E0B">
    <w:pPr>
      <w:pStyle w:val="14"/>
      <w:pBdr>
        <w:bottom w:val="none" w:color="auto" w:sz="0" w:space="0"/>
      </w:pBdr>
      <w:wordWrap w:val="0"/>
      <w:jc w:val="right"/>
      <w:rPr>
        <w:rFonts w:ascii="微软雅黑" w:hAnsi="微软雅黑" w:eastAsia="微软雅黑"/>
        <w:b/>
        <w:sz w:val="24"/>
        <w:szCs w:val="24"/>
        <w:shd w:val="clear" w:color="auto" w:fill="BFBFBF"/>
      </w:rPr>
    </w:pPr>
    <w:r>
      <w:rPr>
        <w:rFonts w:hint="eastAsia" w:ascii="微软雅黑" w:hAnsi="微软雅黑" w:eastAsia="微软雅黑"/>
        <w:b/>
        <w:sz w:val="24"/>
        <w:szCs w:val="24"/>
        <w:shd w:val="clear" w:color="auto" w:fill="BFBFBF"/>
      </w:rPr>
      <w:t xml:space="preserve"> 工伤、安全事故</w:t>
    </w:r>
  </w:p>
  <w:p w14:paraId="480C0C6C">
    <w:pPr>
      <w:pStyle w:val="14"/>
      <w:pBdr>
        <w:bottom w:val="none" w:color="auto" w:sz="0" w:space="0"/>
      </w:pBd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C555">
    <w:pPr>
      <w:pStyle w:val="14"/>
      <w:pBdr>
        <w:bottom w:val="none" w:color="auto" w:sz="0" w:space="0"/>
      </w:pBdr>
      <w:wordWrap w:val="0"/>
      <w:jc w:val="right"/>
      <w:rPr>
        <w:rFonts w:eastAsia="微软雅黑"/>
      </w:rPr>
    </w:pPr>
    <w:r>
      <w:rPr>
        <w:rFonts w:hint="eastAsia" w:ascii="微软雅黑" w:hAnsi="微软雅黑" w:eastAsia="微软雅黑"/>
        <w:b/>
        <w:sz w:val="24"/>
        <w:szCs w:val="24"/>
        <w:shd w:val="clear" w:color="auto" w:fill="BFBFBF"/>
      </w:rPr>
      <w:t>职业卫生、安全规定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DEFD9">
    <w:pPr>
      <w:pStyle w:val="14"/>
      <w:pBdr>
        <w:bottom w:val="none" w:color="auto" w:sz="0" w:space="0"/>
      </w:pBdr>
      <w:wordWrap w:val="0"/>
      <w:jc w:val="right"/>
    </w:pPr>
    <w:r>
      <w:rPr>
        <w:rFonts w:hint="eastAsia" w:ascii="微软雅黑" w:hAnsi="微软雅黑" w:eastAsia="微软雅黑"/>
        <w:b/>
        <w:sz w:val="24"/>
        <w:szCs w:val="24"/>
        <w:shd w:val="clear" w:color="auto" w:fill="BFBFBF"/>
      </w:rPr>
      <w:t>职业危害与预防</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7AF7">
    <w:pPr>
      <w:pStyle w:val="14"/>
      <w:pBdr>
        <w:bottom w:val="none" w:color="auto" w:sz="0" w:space="0"/>
      </w:pBdr>
      <w:wordWrap w:val="0"/>
      <w:jc w:val="right"/>
      <w:rPr>
        <w:rFonts w:eastAsia="微软雅黑"/>
      </w:rPr>
    </w:pPr>
    <w:r>
      <w:rPr>
        <w:rFonts w:hint="eastAsia" w:ascii="微软雅黑" w:hAnsi="微软雅黑" w:eastAsia="微软雅黑"/>
        <w:b/>
        <w:sz w:val="24"/>
        <w:szCs w:val="24"/>
        <w:shd w:val="clear" w:color="auto" w:fill="BFBFBF"/>
      </w:rPr>
      <w:t>社会保险、公积金</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CD2A">
    <w:pPr>
      <w:pStyle w:val="14"/>
      <w:pBdr>
        <w:bottom w:val="none" w:color="auto" w:sz="0" w:space="0"/>
      </w:pBdr>
      <w:wordWrap w:val="0"/>
      <w:jc w:val="right"/>
    </w:pPr>
    <w:r>
      <w:rPr>
        <w:rFonts w:hint="eastAsia" w:ascii="微软雅黑" w:hAnsi="微软雅黑" w:eastAsia="微软雅黑"/>
        <w:b/>
        <w:sz w:val="24"/>
        <w:szCs w:val="24"/>
        <w:shd w:val="clear" w:color="auto" w:fill="BFBFBF"/>
      </w:rPr>
      <w:t>女工与性别</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FE3F7">
    <w:pPr>
      <w:pStyle w:val="14"/>
      <w:pBdr>
        <w:bottom w:val="none" w:color="auto" w:sz="0" w:space="0"/>
      </w:pBdr>
      <w:wordWrap w:val="0"/>
      <w:jc w:val="right"/>
    </w:pPr>
    <w:r>
      <w:rPr>
        <w:rFonts w:hint="eastAsia" w:ascii="微软雅黑" w:hAnsi="微软雅黑" w:eastAsia="微软雅黑"/>
        <w:b/>
        <w:sz w:val="24"/>
        <w:szCs w:val="24"/>
        <w:shd w:val="clear" w:color="auto" w:fill="BFBFBF"/>
      </w:rPr>
      <w:t>环境健康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DD10A">
    <w:pPr>
      <w:pStyle w:val="14"/>
      <w:pBdr>
        <w:bottom w:val="none" w:color="auto" w:sz="0" w:space="0"/>
      </w:pBdr>
      <w:wordWrap w:val="0"/>
      <w:jc w:val="right"/>
    </w:pPr>
    <w:r>
      <w:rPr>
        <w:rFonts w:hint="eastAsia" w:ascii="微软雅黑" w:hAnsi="微软雅黑" w:eastAsia="微软雅黑"/>
        <w:b/>
        <w:sz w:val="24"/>
        <w:szCs w:val="24"/>
        <w:shd w:val="clear" w:color="auto" w:fill="BFBFBF"/>
      </w:rPr>
      <w:t>其他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96568"/>
    <w:multiLevelType w:val="multilevel"/>
    <w:tmpl w:val="8DC96568"/>
    <w:lvl w:ilvl="0" w:tentative="0">
      <w:start w:val="5"/>
      <w:numFmt w:val="decimal"/>
      <w:lvlText w:val="%1."/>
      <w:lvlJc w:val="left"/>
      <w:pPr>
        <w:ind w:left="425" w:hanging="425"/>
      </w:pPr>
      <w:rPr>
        <w:rFonts w:hint="default"/>
        <w:b w:val="0"/>
      </w:rPr>
    </w:lvl>
    <w:lvl w:ilvl="1" w:tentative="0">
      <w:start w:val="2"/>
      <w:numFmt w:val="none"/>
      <w:lvlText w:val="7.2."/>
      <w:lvlJc w:val="left"/>
      <w:pPr>
        <w:ind w:left="567" w:hanging="567"/>
      </w:pPr>
      <w:rPr>
        <w:rFonts w:hint="default" w:ascii="Times New Roman" w:hAnsi="Times New Roman" w:eastAsia="宋体" w:cs="Times New Roman"/>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B7809D67"/>
    <w:multiLevelType w:val="multilevel"/>
    <w:tmpl w:val="B7809D67"/>
    <w:lvl w:ilvl="0" w:tentative="0">
      <w:start w:val="1"/>
      <w:numFmt w:val="decimal"/>
      <w:lvlText w:val="%1."/>
      <w:lvlJc w:val="left"/>
      <w:pPr>
        <w:ind w:left="425" w:hanging="425"/>
      </w:pPr>
      <w:rPr>
        <w:rFonts w:hint="eastAsia"/>
        <w:b w:val="0"/>
      </w:rPr>
    </w:lvl>
    <w:lvl w:ilvl="1" w:tentative="0">
      <w:start w:val="1"/>
      <w:numFmt w:val="decimal"/>
      <w:lvlText w:val="2.%2."/>
      <w:lvlJc w:val="left"/>
      <w:pPr>
        <w:ind w:left="567" w:hanging="567"/>
      </w:pPr>
      <w:rPr>
        <w:rFonts w:hint="eastAsia"/>
        <w:b/>
        <w:bCs w:val="0"/>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011C7FC6"/>
    <w:multiLevelType w:val="multilevel"/>
    <w:tmpl w:val="011C7FC6"/>
    <w:lvl w:ilvl="0" w:tentative="0">
      <w:start w:val="5"/>
      <w:numFmt w:val="decimal"/>
      <w:lvlText w:val="%1."/>
      <w:lvlJc w:val="left"/>
      <w:pPr>
        <w:ind w:left="425" w:hanging="425"/>
      </w:pPr>
      <w:rPr>
        <w:rFonts w:hint="eastAsia"/>
        <w:b w:val="0"/>
      </w:rPr>
    </w:lvl>
    <w:lvl w:ilvl="1" w:tentative="0">
      <w:start w:val="1"/>
      <w:numFmt w:val="none"/>
      <w:lvlText w:val="7.3."/>
      <w:lvlJc w:val="left"/>
      <w:pPr>
        <w:ind w:left="567" w:hanging="567"/>
      </w:pPr>
      <w:rPr>
        <w:rFonts w:hint="default" w:ascii="Times New Roman" w:hAnsi="Times New Roman" w:eastAsia="宋体" w:cs="Times New Roman"/>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5983962"/>
    <w:multiLevelType w:val="multilevel"/>
    <w:tmpl w:val="05983962"/>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456CB6C"/>
    <w:multiLevelType w:val="multilevel"/>
    <w:tmpl w:val="1456CB6C"/>
    <w:lvl w:ilvl="0" w:tentative="0">
      <w:start w:val="1"/>
      <w:numFmt w:val="none"/>
      <w:lvlText w:val="3.1."/>
      <w:lvlJc w:val="left"/>
      <w:pPr>
        <w:ind w:left="425" w:hanging="425"/>
      </w:pPr>
      <w:rPr>
        <w:rFonts w:hint="default" w:ascii="宋体" w:hAnsi="宋体" w:eastAsia="宋体" w:cs="宋体"/>
        <w:b w:val="0"/>
        <w:sz w:val="30"/>
        <w:szCs w:val="30"/>
      </w:rPr>
    </w:lvl>
    <w:lvl w:ilvl="1" w:tentative="0">
      <w:start w:val="1"/>
      <w:numFmt w:val="decimal"/>
      <w:lvlText w:val="3.%2."/>
      <w:lvlJc w:val="left"/>
      <w:pPr>
        <w:ind w:left="567" w:hanging="567"/>
      </w:pPr>
      <w:rPr>
        <w:rFonts w:hint="eastAsia"/>
        <w:b/>
        <w:sz w:val="24"/>
        <w:szCs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19EE7EC4"/>
    <w:multiLevelType w:val="multilevel"/>
    <w:tmpl w:val="19EE7EC4"/>
    <w:lvl w:ilvl="0" w:tentative="0">
      <w:start w:val="1"/>
      <w:numFmt w:val="decimal"/>
      <w:lvlText w:val="%1."/>
      <w:lvlJc w:val="left"/>
      <w:pPr>
        <w:ind w:left="425" w:hanging="425"/>
      </w:pPr>
      <w:rPr>
        <w:rFonts w:hint="eastAsia"/>
        <w:b w:val="0"/>
      </w:rPr>
    </w:lvl>
    <w:lvl w:ilvl="1" w:tentative="0">
      <w:start w:val="1"/>
      <w:numFmt w:val="decimal"/>
      <w:lvlText w:val="%1.%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1A532A52"/>
    <w:multiLevelType w:val="multilevel"/>
    <w:tmpl w:val="1A532A52"/>
    <w:lvl w:ilvl="0" w:tentative="0">
      <w:start w:val="4"/>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FAC080"/>
    <w:multiLevelType w:val="multilevel"/>
    <w:tmpl w:val="26FAC080"/>
    <w:lvl w:ilvl="0" w:tentative="0">
      <w:start w:val="5"/>
      <w:numFmt w:val="decimal"/>
      <w:lvlText w:val="%1."/>
      <w:lvlJc w:val="left"/>
      <w:pPr>
        <w:ind w:left="425" w:hanging="425"/>
      </w:pPr>
      <w:rPr>
        <w:rFonts w:hint="eastAsia"/>
        <w:b w:val="0"/>
      </w:rPr>
    </w:lvl>
    <w:lvl w:ilvl="1" w:tentative="0">
      <w:start w:val="1"/>
      <w:numFmt w:val="decimal"/>
      <w:lvlText w:val="6.%2."/>
      <w:lvlJc w:val="left"/>
      <w:pPr>
        <w:ind w:left="567" w:hanging="567"/>
      </w:pPr>
      <w:rPr>
        <w:rFonts w:hint="eastAsia"/>
        <w:b/>
        <w:sz w:val="24"/>
        <w:szCs w:val="24"/>
      </w:rPr>
    </w:lvl>
    <w:lvl w:ilvl="2" w:tentative="0">
      <w:start w:val="1"/>
      <w:numFmt w:val="decimal"/>
      <w:lvlText w:val="6.%2.%3."/>
      <w:lvlJc w:val="left"/>
      <w:pPr>
        <w:ind w:left="709" w:hanging="709"/>
      </w:pPr>
      <w:rPr>
        <w:rFonts w:hint="default" w:ascii="Times New Roman" w:hAnsi="Times New Roman" w:eastAsia="宋体" w:cs="Times New Roman"/>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7E543E5"/>
    <w:multiLevelType w:val="multilevel"/>
    <w:tmpl w:val="27E543E5"/>
    <w:lvl w:ilvl="0" w:tentative="0">
      <w:start w:val="1"/>
      <w:numFmt w:val="decimal"/>
      <w:pStyle w:val="3"/>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EF20A5"/>
    <w:multiLevelType w:val="multilevel"/>
    <w:tmpl w:val="28EF20A5"/>
    <w:lvl w:ilvl="0" w:tentative="0">
      <w:start w:val="5"/>
      <w:numFmt w:val="decimal"/>
      <w:lvlText w:val="%1."/>
      <w:lvlJc w:val="left"/>
      <w:pPr>
        <w:ind w:left="425" w:hanging="425"/>
      </w:pPr>
      <w:rPr>
        <w:rFonts w:hint="eastAsia"/>
        <w:b w:val="0"/>
      </w:rPr>
    </w:lvl>
    <w:lvl w:ilvl="1" w:tentative="0">
      <w:start w:val="2"/>
      <w:numFmt w:val="decimal"/>
      <w:lvlText w:val="2.%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62941B8A"/>
    <w:multiLevelType w:val="multilevel"/>
    <w:tmpl w:val="62941B8A"/>
    <w:lvl w:ilvl="0" w:tentative="0">
      <w:start w:val="1"/>
      <w:numFmt w:val="decimal"/>
      <w:lvlText w:val="%1."/>
      <w:lvlJc w:val="left"/>
      <w:pPr>
        <w:ind w:left="425" w:hanging="425"/>
      </w:pPr>
      <w:rPr>
        <w:rFonts w:hint="eastAsia"/>
        <w:b w:val="0"/>
      </w:rPr>
    </w:lvl>
    <w:lvl w:ilvl="1" w:tentative="0">
      <w:start w:val="1"/>
      <w:numFmt w:val="decimal"/>
      <w:lvlText w:val="5.%2."/>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786F0E58"/>
    <w:multiLevelType w:val="multilevel"/>
    <w:tmpl w:val="786F0E58"/>
    <w:lvl w:ilvl="0" w:tentative="0">
      <w:start w:val="1"/>
      <w:numFmt w:val="decimal"/>
      <w:lvlText w:val="%1."/>
      <w:lvlJc w:val="left"/>
      <w:pPr>
        <w:ind w:left="425" w:hanging="425"/>
      </w:pPr>
      <w:rPr>
        <w:rFonts w:hint="default" w:ascii="Times New Roman" w:hAnsi="Times New Roman" w:cs="Times New Roman"/>
        <w:b w:val="0"/>
        <w:sz w:val="30"/>
        <w:szCs w:val="30"/>
      </w:rPr>
    </w:lvl>
    <w:lvl w:ilvl="1" w:tentative="0">
      <w:start w:val="1"/>
      <w:numFmt w:val="decimal"/>
      <w:lvlText w:val="%1.%2."/>
      <w:lvlJc w:val="left"/>
      <w:pPr>
        <w:ind w:left="567" w:hanging="567"/>
      </w:pPr>
      <w:rPr>
        <w:b/>
        <w:sz w:val="24"/>
        <w:szCs w:val="24"/>
      </w:rPr>
    </w:lvl>
    <w:lvl w:ilvl="2" w:tentative="0">
      <w:start w:val="1"/>
      <w:numFmt w:val="decimal"/>
      <w:lvlText w:val="%1.%2.%3."/>
      <w:lvlJc w:val="left"/>
      <w:pPr>
        <w:ind w:left="709" w:hanging="709"/>
      </w:pPr>
      <w:rPr>
        <w:rFonts w:hint="default"/>
        <w:b/>
        <w:bCs/>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8"/>
  </w:num>
  <w:num w:numId="2">
    <w:abstractNumId w:val="11"/>
  </w:num>
  <w:num w:numId="3">
    <w:abstractNumId w:val="5"/>
  </w:num>
  <w:num w:numId="4">
    <w:abstractNumId w:val="1"/>
  </w:num>
  <w:num w:numId="5">
    <w:abstractNumId w:val="9"/>
  </w:num>
  <w:num w:numId="6">
    <w:abstractNumId w:val="4"/>
  </w:num>
  <w:num w:numId="7">
    <w:abstractNumId w:val="3"/>
  </w:num>
  <w:num w:numId="8">
    <w:abstractNumId w:val="10"/>
  </w:num>
  <w:num w:numId="9">
    <w:abstractNumId w:val="7"/>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2EC"/>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35E"/>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87"/>
    <w:rsid w:val="000E3FC3"/>
    <w:rsid w:val="000E4871"/>
    <w:rsid w:val="000E505A"/>
    <w:rsid w:val="000E5107"/>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E16"/>
    <w:rsid w:val="001B5F66"/>
    <w:rsid w:val="001B6166"/>
    <w:rsid w:val="001B63A2"/>
    <w:rsid w:val="001B698F"/>
    <w:rsid w:val="001B7995"/>
    <w:rsid w:val="001C0149"/>
    <w:rsid w:val="001C05C5"/>
    <w:rsid w:val="001C1073"/>
    <w:rsid w:val="001C1650"/>
    <w:rsid w:val="001C22E4"/>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5958"/>
    <w:rsid w:val="002359C2"/>
    <w:rsid w:val="00235A0A"/>
    <w:rsid w:val="00235E69"/>
    <w:rsid w:val="0023667F"/>
    <w:rsid w:val="00236746"/>
    <w:rsid w:val="00236937"/>
    <w:rsid w:val="00236AD0"/>
    <w:rsid w:val="00236C79"/>
    <w:rsid w:val="00236DB4"/>
    <w:rsid w:val="00236F84"/>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A4C"/>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722B"/>
    <w:rsid w:val="00307BDC"/>
    <w:rsid w:val="00307E7C"/>
    <w:rsid w:val="00307F28"/>
    <w:rsid w:val="0031011B"/>
    <w:rsid w:val="0031243D"/>
    <w:rsid w:val="003127BC"/>
    <w:rsid w:val="00312E32"/>
    <w:rsid w:val="003130E3"/>
    <w:rsid w:val="0031310C"/>
    <w:rsid w:val="003134D0"/>
    <w:rsid w:val="00313C66"/>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50C0"/>
    <w:rsid w:val="003A547D"/>
    <w:rsid w:val="003A58CC"/>
    <w:rsid w:val="003A5EC8"/>
    <w:rsid w:val="003A60C1"/>
    <w:rsid w:val="003A6720"/>
    <w:rsid w:val="003A7343"/>
    <w:rsid w:val="003A7DD3"/>
    <w:rsid w:val="003B003D"/>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89"/>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5D82"/>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F8"/>
    <w:rsid w:val="00445591"/>
    <w:rsid w:val="00445F74"/>
    <w:rsid w:val="004464C5"/>
    <w:rsid w:val="0044654B"/>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17C5"/>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837"/>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1B92"/>
    <w:rsid w:val="006E2FF8"/>
    <w:rsid w:val="006E3702"/>
    <w:rsid w:val="006E403E"/>
    <w:rsid w:val="006E40C3"/>
    <w:rsid w:val="006E457E"/>
    <w:rsid w:val="006E45FD"/>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5A4"/>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665"/>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83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6B5C"/>
    <w:rsid w:val="00A076D4"/>
    <w:rsid w:val="00A07C09"/>
    <w:rsid w:val="00A104A2"/>
    <w:rsid w:val="00A104F5"/>
    <w:rsid w:val="00A106D2"/>
    <w:rsid w:val="00A11053"/>
    <w:rsid w:val="00A1152D"/>
    <w:rsid w:val="00A1315E"/>
    <w:rsid w:val="00A136AE"/>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C3E"/>
    <w:rsid w:val="00B51474"/>
    <w:rsid w:val="00B517D0"/>
    <w:rsid w:val="00B5184F"/>
    <w:rsid w:val="00B51A7E"/>
    <w:rsid w:val="00B51FAC"/>
    <w:rsid w:val="00B5227F"/>
    <w:rsid w:val="00B52B9A"/>
    <w:rsid w:val="00B52BF8"/>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2FD"/>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5F85"/>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5CBA"/>
    <w:rsid w:val="00CA65A1"/>
    <w:rsid w:val="00CA6DB9"/>
    <w:rsid w:val="00CA7416"/>
    <w:rsid w:val="00CA74DC"/>
    <w:rsid w:val="00CA7763"/>
    <w:rsid w:val="00CA7BFE"/>
    <w:rsid w:val="00CA7F93"/>
    <w:rsid w:val="00CB053D"/>
    <w:rsid w:val="00CB0687"/>
    <w:rsid w:val="00CB09F2"/>
    <w:rsid w:val="00CB1857"/>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C0021"/>
    <w:rsid w:val="00CC063F"/>
    <w:rsid w:val="00CC0A9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1BF"/>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5EA"/>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21D"/>
    <w:rsid w:val="00ED7362"/>
    <w:rsid w:val="00ED7463"/>
    <w:rsid w:val="00ED76D2"/>
    <w:rsid w:val="00ED7F4A"/>
    <w:rsid w:val="00EE0323"/>
    <w:rsid w:val="00EE0888"/>
    <w:rsid w:val="00EE139B"/>
    <w:rsid w:val="00EE1AA6"/>
    <w:rsid w:val="00EE248F"/>
    <w:rsid w:val="00EE2744"/>
    <w:rsid w:val="00EE30AA"/>
    <w:rsid w:val="00EE34E3"/>
    <w:rsid w:val="00EE3A80"/>
    <w:rsid w:val="00EE3B55"/>
    <w:rsid w:val="00EE3B5F"/>
    <w:rsid w:val="00EE48DF"/>
    <w:rsid w:val="00EE4FE4"/>
    <w:rsid w:val="00EE5A6F"/>
    <w:rsid w:val="00EE5B2D"/>
    <w:rsid w:val="00EE5CF3"/>
    <w:rsid w:val="00EE5FAD"/>
    <w:rsid w:val="00EE66CF"/>
    <w:rsid w:val="00EE7A8F"/>
    <w:rsid w:val="00EE7B2F"/>
    <w:rsid w:val="00EE7F70"/>
    <w:rsid w:val="00EF020C"/>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304"/>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B5"/>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3120384"/>
    <w:rsid w:val="032D331F"/>
    <w:rsid w:val="03332C65"/>
    <w:rsid w:val="03335657"/>
    <w:rsid w:val="03366B38"/>
    <w:rsid w:val="033906F1"/>
    <w:rsid w:val="033A4C49"/>
    <w:rsid w:val="033B70C1"/>
    <w:rsid w:val="034B782A"/>
    <w:rsid w:val="034E33C9"/>
    <w:rsid w:val="035C03B5"/>
    <w:rsid w:val="036A7829"/>
    <w:rsid w:val="036D4679"/>
    <w:rsid w:val="037B196F"/>
    <w:rsid w:val="03924003"/>
    <w:rsid w:val="03993D3B"/>
    <w:rsid w:val="03A4575F"/>
    <w:rsid w:val="03B37E16"/>
    <w:rsid w:val="03B72A4C"/>
    <w:rsid w:val="03D04145"/>
    <w:rsid w:val="03D472D2"/>
    <w:rsid w:val="03E5411D"/>
    <w:rsid w:val="04163446"/>
    <w:rsid w:val="04262466"/>
    <w:rsid w:val="045D4461"/>
    <w:rsid w:val="04803248"/>
    <w:rsid w:val="049531C8"/>
    <w:rsid w:val="049A677C"/>
    <w:rsid w:val="04A24645"/>
    <w:rsid w:val="04A24CDA"/>
    <w:rsid w:val="04BB306C"/>
    <w:rsid w:val="04C22A9C"/>
    <w:rsid w:val="04CC6B08"/>
    <w:rsid w:val="04E62E18"/>
    <w:rsid w:val="04E9196F"/>
    <w:rsid w:val="04E92909"/>
    <w:rsid w:val="04FD0A45"/>
    <w:rsid w:val="05145BD8"/>
    <w:rsid w:val="051649D1"/>
    <w:rsid w:val="05181E6A"/>
    <w:rsid w:val="05221AF0"/>
    <w:rsid w:val="05234062"/>
    <w:rsid w:val="054F5C31"/>
    <w:rsid w:val="05575AC4"/>
    <w:rsid w:val="05600E1D"/>
    <w:rsid w:val="05712C6B"/>
    <w:rsid w:val="05825C8C"/>
    <w:rsid w:val="05994D8B"/>
    <w:rsid w:val="05A24456"/>
    <w:rsid w:val="05A625A8"/>
    <w:rsid w:val="05AA2098"/>
    <w:rsid w:val="05B02763"/>
    <w:rsid w:val="05B133C3"/>
    <w:rsid w:val="05B54060"/>
    <w:rsid w:val="05C2793A"/>
    <w:rsid w:val="05D555DE"/>
    <w:rsid w:val="05E31007"/>
    <w:rsid w:val="05F31C04"/>
    <w:rsid w:val="05F32803"/>
    <w:rsid w:val="05F818FB"/>
    <w:rsid w:val="05F92040"/>
    <w:rsid w:val="05FB47C1"/>
    <w:rsid w:val="05FC1D3C"/>
    <w:rsid w:val="060B52E5"/>
    <w:rsid w:val="0612346A"/>
    <w:rsid w:val="061439B5"/>
    <w:rsid w:val="0616772D"/>
    <w:rsid w:val="0619041B"/>
    <w:rsid w:val="06267246"/>
    <w:rsid w:val="06366637"/>
    <w:rsid w:val="063F096A"/>
    <w:rsid w:val="063F0F6F"/>
    <w:rsid w:val="064F32F7"/>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F37C7"/>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F1E8A"/>
    <w:rsid w:val="09DB3C99"/>
    <w:rsid w:val="09DB5B00"/>
    <w:rsid w:val="09ED2DAF"/>
    <w:rsid w:val="09FC2DFC"/>
    <w:rsid w:val="09FC4E8C"/>
    <w:rsid w:val="0A111D77"/>
    <w:rsid w:val="0A2B5F96"/>
    <w:rsid w:val="0A3D7095"/>
    <w:rsid w:val="0A554431"/>
    <w:rsid w:val="0A7B3A48"/>
    <w:rsid w:val="0A825D3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F3CCE"/>
    <w:rsid w:val="0C6E47D3"/>
    <w:rsid w:val="0C794561"/>
    <w:rsid w:val="0CA275AC"/>
    <w:rsid w:val="0CB66F21"/>
    <w:rsid w:val="0CB70557"/>
    <w:rsid w:val="0CBD1376"/>
    <w:rsid w:val="0CCA432C"/>
    <w:rsid w:val="0CCC323C"/>
    <w:rsid w:val="0CE22120"/>
    <w:rsid w:val="0CE735B6"/>
    <w:rsid w:val="0CE9694A"/>
    <w:rsid w:val="0CFD3DCF"/>
    <w:rsid w:val="0D1D5DE9"/>
    <w:rsid w:val="0D1F759D"/>
    <w:rsid w:val="0D3A69A5"/>
    <w:rsid w:val="0D490215"/>
    <w:rsid w:val="0D4B139E"/>
    <w:rsid w:val="0D765763"/>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0FE4322"/>
    <w:rsid w:val="110F1445"/>
    <w:rsid w:val="11131439"/>
    <w:rsid w:val="111733DC"/>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D6D74"/>
    <w:rsid w:val="12F45CBD"/>
    <w:rsid w:val="13196DA9"/>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D211B"/>
    <w:rsid w:val="17771FF6"/>
    <w:rsid w:val="177B29ED"/>
    <w:rsid w:val="17874FED"/>
    <w:rsid w:val="178E7B2C"/>
    <w:rsid w:val="17966920"/>
    <w:rsid w:val="17AE0C93"/>
    <w:rsid w:val="17B3548E"/>
    <w:rsid w:val="17BD0B18"/>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C0363"/>
    <w:rsid w:val="18F9693F"/>
    <w:rsid w:val="18FC71FA"/>
    <w:rsid w:val="19006747"/>
    <w:rsid w:val="191C26AB"/>
    <w:rsid w:val="19404DB1"/>
    <w:rsid w:val="1942602D"/>
    <w:rsid w:val="19511AFF"/>
    <w:rsid w:val="195C5947"/>
    <w:rsid w:val="19641EA1"/>
    <w:rsid w:val="19686311"/>
    <w:rsid w:val="196B0C12"/>
    <w:rsid w:val="19706CFD"/>
    <w:rsid w:val="199B09A6"/>
    <w:rsid w:val="199D4019"/>
    <w:rsid w:val="19A000ED"/>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AC1E56"/>
    <w:rsid w:val="1BAC6712"/>
    <w:rsid w:val="1BAF7FB0"/>
    <w:rsid w:val="1BB11F7A"/>
    <w:rsid w:val="1BC07A11"/>
    <w:rsid w:val="1BC84BFA"/>
    <w:rsid w:val="1BC909E2"/>
    <w:rsid w:val="1BE0016A"/>
    <w:rsid w:val="1BEC2FA3"/>
    <w:rsid w:val="1BF55123"/>
    <w:rsid w:val="1C0F1353"/>
    <w:rsid w:val="1C1918CE"/>
    <w:rsid w:val="1C206901"/>
    <w:rsid w:val="1C231F4C"/>
    <w:rsid w:val="1C2344FA"/>
    <w:rsid w:val="1C346708"/>
    <w:rsid w:val="1C5D464E"/>
    <w:rsid w:val="1C752E8B"/>
    <w:rsid w:val="1C7603E0"/>
    <w:rsid w:val="1C7F5C76"/>
    <w:rsid w:val="1C8111F4"/>
    <w:rsid w:val="1C902977"/>
    <w:rsid w:val="1C922D83"/>
    <w:rsid w:val="1CA36897"/>
    <w:rsid w:val="1CA73ECA"/>
    <w:rsid w:val="1CB558EB"/>
    <w:rsid w:val="1CBA47FE"/>
    <w:rsid w:val="1CC24883"/>
    <w:rsid w:val="1CD344FB"/>
    <w:rsid w:val="1CDD30B0"/>
    <w:rsid w:val="1CED60A0"/>
    <w:rsid w:val="1D0927DA"/>
    <w:rsid w:val="1D0B7468"/>
    <w:rsid w:val="1D102CD1"/>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934001"/>
    <w:rsid w:val="1EBD3C9F"/>
    <w:rsid w:val="1EC117B6"/>
    <w:rsid w:val="1ECB0675"/>
    <w:rsid w:val="1ECF247D"/>
    <w:rsid w:val="1ED10C99"/>
    <w:rsid w:val="1ED76491"/>
    <w:rsid w:val="1EDB34F5"/>
    <w:rsid w:val="1EF37652"/>
    <w:rsid w:val="1F102D9C"/>
    <w:rsid w:val="1F114ADE"/>
    <w:rsid w:val="1F2C2477"/>
    <w:rsid w:val="1F3E1F2E"/>
    <w:rsid w:val="1F437B10"/>
    <w:rsid w:val="1F511A1E"/>
    <w:rsid w:val="1F5270A7"/>
    <w:rsid w:val="1F71247B"/>
    <w:rsid w:val="1F8D21E7"/>
    <w:rsid w:val="1F8F4381"/>
    <w:rsid w:val="1FA346C9"/>
    <w:rsid w:val="1FA83694"/>
    <w:rsid w:val="1FAD4807"/>
    <w:rsid w:val="1FCD6C57"/>
    <w:rsid w:val="1FD60202"/>
    <w:rsid w:val="1FEA5A5B"/>
    <w:rsid w:val="1FF64BB9"/>
    <w:rsid w:val="1FF7360A"/>
    <w:rsid w:val="2020322B"/>
    <w:rsid w:val="20223886"/>
    <w:rsid w:val="20363FA8"/>
    <w:rsid w:val="20451D80"/>
    <w:rsid w:val="204E4308"/>
    <w:rsid w:val="205C0C6C"/>
    <w:rsid w:val="20710693"/>
    <w:rsid w:val="20781A7A"/>
    <w:rsid w:val="2091095B"/>
    <w:rsid w:val="2093163A"/>
    <w:rsid w:val="209720A5"/>
    <w:rsid w:val="20BE4B11"/>
    <w:rsid w:val="20C04A0E"/>
    <w:rsid w:val="20C25C9D"/>
    <w:rsid w:val="20C704DA"/>
    <w:rsid w:val="20D23762"/>
    <w:rsid w:val="20D7638C"/>
    <w:rsid w:val="20D80355"/>
    <w:rsid w:val="20E15EBD"/>
    <w:rsid w:val="20EB7358"/>
    <w:rsid w:val="20EF0D6A"/>
    <w:rsid w:val="21000BE4"/>
    <w:rsid w:val="210E20A1"/>
    <w:rsid w:val="21155A34"/>
    <w:rsid w:val="21383314"/>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80974"/>
    <w:rsid w:val="251F55A9"/>
    <w:rsid w:val="25230145"/>
    <w:rsid w:val="253D405D"/>
    <w:rsid w:val="25402D91"/>
    <w:rsid w:val="25574517"/>
    <w:rsid w:val="255C04C8"/>
    <w:rsid w:val="2564005E"/>
    <w:rsid w:val="25672D36"/>
    <w:rsid w:val="2578650C"/>
    <w:rsid w:val="258735CC"/>
    <w:rsid w:val="25880594"/>
    <w:rsid w:val="258936CF"/>
    <w:rsid w:val="25A46830"/>
    <w:rsid w:val="25B04B74"/>
    <w:rsid w:val="25BF46A2"/>
    <w:rsid w:val="25CA48B4"/>
    <w:rsid w:val="25D371D5"/>
    <w:rsid w:val="25E719F6"/>
    <w:rsid w:val="25E8185F"/>
    <w:rsid w:val="25EA160A"/>
    <w:rsid w:val="25EB6BC1"/>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40EC"/>
    <w:rsid w:val="271706B5"/>
    <w:rsid w:val="27183A77"/>
    <w:rsid w:val="271C6C6D"/>
    <w:rsid w:val="272150D3"/>
    <w:rsid w:val="27365FED"/>
    <w:rsid w:val="273C1693"/>
    <w:rsid w:val="273E043A"/>
    <w:rsid w:val="27461D3F"/>
    <w:rsid w:val="27595FCF"/>
    <w:rsid w:val="27662D25"/>
    <w:rsid w:val="27951823"/>
    <w:rsid w:val="279F1217"/>
    <w:rsid w:val="27A06220"/>
    <w:rsid w:val="27AA5E98"/>
    <w:rsid w:val="27B50998"/>
    <w:rsid w:val="27CE7C04"/>
    <w:rsid w:val="27DB2225"/>
    <w:rsid w:val="27EA2E7E"/>
    <w:rsid w:val="27FA5B88"/>
    <w:rsid w:val="281D4912"/>
    <w:rsid w:val="28387B79"/>
    <w:rsid w:val="283E4B96"/>
    <w:rsid w:val="28762349"/>
    <w:rsid w:val="28825125"/>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5386C"/>
    <w:rsid w:val="294B1056"/>
    <w:rsid w:val="2958777F"/>
    <w:rsid w:val="295F6757"/>
    <w:rsid w:val="297307FF"/>
    <w:rsid w:val="297C64FE"/>
    <w:rsid w:val="299E7AD3"/>
    <w:rsid w:val="29D00532"/>
    <w:rsid w:val="29F75166"/>
    <w:rsid w:val="29F81013"/>
    <w:rsid w:val="29F8413D"/>
    <w:rsid w:val="29FB0865"/>
    <w:rsid w:val="29FC3C41"/>
    <w:rsid w:val="2A0A186E"/>
    <w:rsid w:val="2A18524E"/>
    <w:rsid w:val="2A1C4BC6"/>
    <w:rsid w:val="2A2569B9"/>
    <w:rsid w:val="2A2C0A1E"/>
    <w:rsid w:val="2A2C4EF9"/>
    <w:rsid w:val="2A35694C"/>
    <w:rsid w:val="2A3B598F"/>
    <w:rsid w:val="2A4377D2"/>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E31A25"/>
    <w:rsid w:val="2AE91872"/>
    <w:rsid w:val="2AF32C7D"/>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AF52D9"/>
    <w:rsid w:val="2BC676DE"/>
    <w:rsid w:val="2BC920BC"/>
    <w:rsid w:val="2BD85E26"/>
    <w:rsid w:val="2BE025DA"/>
    <w:rsid w:val="2BE14D6C"/>
    <w:rsid w:val="2BE75FB5"/>
    <w:rsid w:val="2BF73439"/>
    <w:rsid w:val="2C047EA4"/>
    <w:rsid w:val="2C08018D"/>
    <w:rsid w:val="2C0B11BF"/>
    <w:rsid w:val="2C1428B6"/>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F400D"/>
    <w:rsid w:val="2E273476"/>
    <w:rsid w:val="2E3305CD"/>
    <w:rsid w:val="2E3B392D"/>
    <w:rsid w:val="2E4C3749"/>
    <w:rsid w:val="2E5059DC"/>
    <w:rsid w:val="2E601300"/>
    <w:rsid w:val="2E66059C"/>
    <w:rsid w:val="2E6E7A59"/>
    <w:rsid w:val="2E8E7055"/>
    <w:rsid w:val="2E980D78"/>
    <w:rsid w:val="2E9E396B"/>
    <w:rsid w:val="2E9F3031"/>
    <w:rsid w:val="2EA84BA8"/>
    <w:rsid w:val="2EB322DB"/>
    <w:rsid w:val="2EC964B0"/>
    <w:rsid w:val="2ECD5A07"/>
    <w:rsid w:val="2ED35A87"/>
    <w:rsid w:val="2EE248E9"/>
    <w:rsid w:val="2EEB70F0"/>
    <w:rsid w:val="2EFE6E2D"/>
    <w:rsid w:val="2F0540BD"/>
    <w:rsid w:val="2F2A526E"/>
    <w:rsid w:val="2F3030AA"/>
    <w:rsid w:val="2F3775CC"/>
    <w:rsid w:val="2F532924"/>
    <w:rsid w:val="2F5E55A6"/>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F4C4B"/>
    <w:rsid w:val="30745687"/>
    <w:rsid w:val="307D1FD3"/>
    <w:rsid w:val="308536E0"/>
    <w:rsid w:val="30981B40"/>
    <w:rsid w:val="30BF544B"/>
    <w:rsid w:val="30C21300"/>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A06705"/>
    <w:rsid w:val="33A52AD2"/>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264036"/>
    <w:rsid w:val="35284CDE"/>
    <w:rsid w:val="354665A1"/>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8069D"/>
    <w:rsid w:val="364D3336"/>
    <w:rsid w:val="36532174"/>
    <w:rsid w:val="3656754F"/>
    <w:rsid w:val="366003CD"/>
    <w:rsid w:val="366B3950"/>
    <w:rsid w:val="366E6BD7"/>
    <w:rsid w:val="367222F9"/>
    <w:rsid w:val="367476E1"/>
    <w:rsid w:val="36AE2E14"/>
    <w:rsid w:val="36AF378E"/>
    <w:rsid w:val="36C50CCB"/>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678DA"/>
    <w:rsid w:val="3A4F49E1"/>
    <w:rsid w:val="3A595C58"/>
    <w:rsid w:val="3A6120BA"/>
    <w:rsid w:val="3A6620E2"/>
    <w:rsid w:val="3A7F63FB"/>
    <w:rsid w:val="3A987B6F"/>
    <w:rsid w:val="3AA07E88"/>
    <w:rsid w:val="3AA2010C"/>
    <w:rsid w:val="3AB40CE8"/>
    <w:rsid w:val="3AB605BC"/>
    <w:rsid w:val="3AC910AB"/>
    <w:rsid w:val="3AFB6916"/>
    <w:rsid w:val="3B0A6DE0"/>
    <w:rsid w:val="3B197C7C"/>
    <w:rsid w:val="3B1B5E76"/>
    <w:rsid w:val="3B22336E"/>
    <w:rsid w:val="3B25115C"/>
    <w:rsid w:val="3B2B7668"/>
    <w:rsid w:val="3B313AC4"/>
    <w:rsid w:val="3B3572F1"/>
    <w:rsid w:val="3B5430B9"/>
    <w:rsid w:val="3B69379C"/>
    <w:rsid w:val="3B7A5A8D"/>
    <w:rsid w:val="3B7C0730"/>
    <w:rsid w:val="3B895CD0"/>
    <w:rsid w:val="3B986202"/>
    <w:rsid w:val="3BA316F9"/>
    <w:rsid w:val="3BAB3CF4"/>
    <w:rsid w:val="3BAD34FD"/>
    <w:rsid w:val="3BB84297"/>
    <w:rsid w:val="3BC445C5"/>
    <w:rsid w:val="3BC85AEF"/>
    <w:rsid w:val="3BE228AD"/>
    <w:rsid w:val="3BFC2946"/>
    <w:rsid w:val="3C3143C7"/>
    <w:rsid w:val="3C5B2C6E"/>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D7415"/>
    <w:rsid w:val="3D722B6D"/>
    <w:rsid w:val="3D793B23"/>
    <w:rsid w:val="3D8461BA"/>
    <w:rsid w:val="3D8E75CE"/>
    <w:rsid w:val="3D931088"/>
    <w:rsid w:val="3D9453FA"/>
    <w:rsid w:val="3DA637D7"/>
    <w:rsid w:val="3DB26646"/>
    <w:rsid w:val="3DB765B2"/>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040B"/>
    <w:rsid w:val="4065700E"/>
    <w:rsid w:val="40923879"/>
    <w:rsid w:val="40966AEA"/>
    <w:rsid w:val="40BB72D8"/>
    <w:rsid w:val="40C83482"/>
    <w:rsid w:val="40CC1730"/>
    <w:rsid w:val="40CF6F9D"/>
    <w:rsid w:val="40D65C5E"/>
    <w:rsid w:val="40D70B0E"/>
    <w:rsid w:val="40F31238"/>
    <w:rsid w:val="40F54823"/>
    <w:rsid w:val="410B461F"/>
    <w:rsid w:val="4127405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E1F51"/>
    <w:rsid w:val="42220C2D"/>
    <w:rsid w:val="42301D88"/>
    <w:rsid w:val="423436D6"/>
    <w:rsid w:val="42372A0C"/>
    <w:rsid w:val="423736D9"/>
    <w:rsid w:val="423F5089"/>
    <w:rsid w:val="42430195"/>
    <w:rsid w:val="424B4289"/>
    <w:rsid w:val="424E7CB8"/>
    <w:rsid w:val="4250010A"/>
    <w:rsid w:val="425132C0"/>
    <w:rsid w:val="42562ED6"/>
    <w:rsid w:val="4256308D"/>
    <w:rsid w:val="426A1107"/>
    <w:rsid w:val="426D634C"/>
    <w:rsid w:val="42730F84"/>
    <w:rsid w:val="42752EEA"/>
    <w:rsid w:val="42890CAC"/>
    <w:rsid w:val="42902B38"/>
    <w:rsid w:val="429947AB"/>
    <w:rsid w:val="42AF4F4B"/>
    <w:rsid w:val="42B86F5D"/>
    <w:rsid w:val="42BA343C"/>
    <w:rsid w:val="42C019D5"/>
    <w:rsid w:val="42CA2340"/>
    <w:rsid w:val="42CC32E3"/>
    <w:rsid w:val="42DA5063"/>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915FF2"/>
    <w:rsid w:val="45997783"/>
    <w:rsid w:val="45A148B1"/>
    <w:rsid w:val="45B3505E"/>
    <w:rsid w:val="45B66E8F"/>
    <w:rsid w:val="45C73FC5"/>
    <w:rsid w:val="45D207C4"/>
    <w:rsid w:val="45DF0D1B"/>
    <w:rsid w:val="45E32481"/>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00A7E"/>
    <w:rsid w:val="47854DDE"/>
    <w:rsid w:val="47856D49"/>
    <w:rsid w:val="47945644"/>
    <w:rsid w:val="47987129"/>
    <w:rsid w:val="47987D2E"/>
    <w:rsid w:val="479C1131"/>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D318A"/>
    <w:rsid w:val="483E1C04"/>
    <w:rsid w:val="484B7B9C"/>
    <w:rsid w:val="484E4548"/>
    <w:rsid w:val="48592295"/>
    <w:rsid w:val="485E1ABF"/>
    <w:rsid w:val="48711FC6"/>
    <w:rsid w:val="488A1A88"/>
    <w:rsid w:val="48931573"/>
    <w:rsid w:val="48B63A02"/>
    <w:rsid w:val="48C25517"/>
    <w:rsid w:val="48C430AB"/>
    <w:rsid w:val="48D93A13"/>
    <w:rsid w:val="48D93EBE"/>
    <w:rsid w:val="48FD7CFE"/>
    <w:rsid w:val="490E5A67"/>
    <w:rsid w:val="490F15AC"/>
    <w:rsid w:val="49126349"/>
    <w:rsid w:val="49393302"/>
    <w:rsid w:val="493A3714"/>
    <w:rsid w:val="493A7185"/>
    <w:rsid w:val="495C75C0"/>
    <w:rsid w:val="495E0E1A"/>
    <w:rsid w:val="497A75A0"/>
    <w:rsid w:val="49805087"/>
    <w:rsid w:val="49830203"/>
    <w:rsid w:val="498B355B"/>
    <w:rsid w:val="49B85068"/>
    <w:rsid w:val="49B93C25"/>
    <w:rsid w:val="49CD147E"/>
    <w:rsid w:val="49DA1D20"/>
    <w:rsid w:val="49DB62A0"/>
    <w:rsid w:val="49DE7D8D"/>
    <w:rsid w:val="49EA3540"/>
    <w:rsid w:val="49EC224C"/>
    <w:rsid w:val="4A035233"/>
    <w:rsid w:val="4A144951"/>
    <w:rsid w:val="4A2D5BF3"/>
    <w:rsid w:val="4A4524FE"/>
    <w:rsid w:val="4A46068F"/>
    <w:rsid w:val="4A5C1C5B"/>
    <w:rsid w:val="4A6873F9"/>
    <w:rsid w:val="4A6E0EB3"/>
    <w:rsid w:val="4A830C0F"/>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BE7E3D"/>
    <w:rsid w:val="4BC46983"/>
    <w:rsid w:val="4BD64BEE"/>
    <w:rsid w:val="4BEF58B4"/>
    <w:rsid w:val="4BFF496C"/>
    <w:rsid w:val="4C031B14"/>
    <w:rsid w:val="4C070C9C"/>
    <w:rsid w:val="4C0A0767"/>
    <w:rsid w:val="4C2F01CE"/>
    <w:rsid w:val="4C315847"/>
    <w:rsid w:val="4C3B0B31"/>
    <w:rsid w:val="4C4C06DE"/>
    <w:rsid w:val="4C4D42EA"/>
    <w:rsid w:val="4C582BAD"/>
    <w:rsid w:val="4C705669"/>
    <w:rsid w:val="4C711C80"/>
    <w:rsid w:val="4C856040"/>
    <w:rsid w:val="4C9B1D07"/>
    <w:rsid w:val="4CA54934"/>
    <w:rsid w:val="4CA729D5"/>
    <w:rsid w:val="4CAB7964"/>
    <w:rsid w:val="4CAE7B22"/>
    <w:rsid w:val="4CB16E35"/>
    <w:rsid w:val="4CB31496"/>
    <w:rsid w:val="4CBA0B8B"/>
    <w:rsid w:val="4CC2109C"/>
    <w:rsid w:val="4CC85E12"/>
    <w:rsid w:val="4CD86AB8"/>
    <w:rsid w:val="4CF95DAD"/>
    <w:rsid w:val="4CFF1DED"/>
    <w:rsid w:val="4D091CC2"/>
    <w:rsid w:val="4D0B4C1D"/>
    <w:rsid w:val="4D100960"/>
    <w:rsid w:val="4D1F4BE3"/>
    <w:rsid w:val="4D2A3BBD"/>
    <w:rsid w:val="4D2B4753"/>
    <w:rsid w:val="4D3238E3"/>
    <w:rsid w:val="4D453F2A"/>
    <w:rsid w:val="4D461BE6"/>
    <w:rsid w:val="4D4A1D87"/>
    <w:rsid w:val="4D5819A6"/>
    <w:rsid w:val="4D596E86"/>
    <w:rsid w:val="4D6366B5"/>
    <w:rsid w:val="4D875DE8"/>
    <w:rsid w:val="4D9A50C4"/>
    <w:rsid w:val="4D9E3BB5"/>
    <w:rsid w:val="4DB35167"/>
    <w:rsid w:val="4DCD5EF0"/>
    <w:rsid w:val="4DF35625"/>
    <w:rsid w:val="4DFD06EC"/>
    <w:rsid w:val="4DFF5BC5"/>
    <w:rsid w:val="4E28581D"/>
    <w:rsid w:val="4E3379FC"/>
    <w:rsid w:val="4E3519C8"/>
    <w:rsid w:val="4E3B773E"/>
    <w:rsid w:val="4E48763D"/>
    <w:rsid w:val="4E605F90"/>
    <w:rsid w:val="4E644B58"/>
    <w:rsid w:val="4E73365C"/>
    <w:rsid w:val="4E7476E7"/>
    <w:rsid w:val="4E762887"/>
    <w:rsid w:val="4E7D111F"/>
    <w:rsid w:val="4E7D7A83"/>
    <w:rsid w:val="4E992277"/>
    <w:rsid w:val="4EB97931"/>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25383"/>
    <w:rsid w:val="52976ACD"/>
    <w:rsid w:val="52B633F7"/>
    <w:rsid w:val="52B71C76"/>
    <w:rsid w:val="52C64744"/>
    <w:rsid w:val="52D57EE1"/>
    <w:rsid w:val="52EF6909"/>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E304F"/>
    <w:rsid w:val="566211BD"/>
    <w:rsid w:val="56660C90"/>
    <w:rsid w:val="56702BDB"/>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40A8B"/>
    <w:rsid w:val="598533BF"/>
    <w:rsid w:val="59B14F92"/>
    <w:rsid w:val="59D12487"/>
    <w:rsid w:val="59E051FD"/>
    <w:rsid w:val="59E84EE4"/>
    <w:rsid w:val="59EC038F"/>
    <w:rsid w:val="59F12F67"/>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36F0D"/>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4E620E"/>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D1ED5"/>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6704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EB6EDA"/>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44BDC"/>
    <w:rsid w:val="63BB3894"/>
    <w:rsid w:val="63CF6CF6"/>
    <w:rsid w:val="63D71AC2"/>
    <w:rsid w:val="63DB675E"/>
    <w:rsid w:val="63DE6727"/>
    <w:rsid w:val="63E918A4"/>
    <w:rsid w:val="63EC684D"/>
    <w:rsid w:val="63FF44D2"/>
    <w:rsid w:val="640B08DB"/>
    <w:rsid w:val="640D32EE"/>
    <w:rsid w:val="64163329"/>
    <w:rsid w:val="64194AC4"/>
    <w:rsid w:val="641F193B"/>
    <w:rsid w:val="642038EE"/>
    <w:rsid w:val="642436CA"/>
    <w:rsid w:val="642A1A22"/>
    <w:rsid w:val="642D091C"/>
    <w:rsid w:val="64503C73"/>
    <w:rsid w:val="647666B2"/>
    <w:rsid w:val="6477050C"/>
    <w:rsid w:val="648042EE"/>
    <w:rsid w:val="648C6941"/>
    <w:rsid w:val="6495030F"/>
    <w:rsid w:val="64AD3F2E"/>
    <w:rsid w:val="64C72D8F"/>
    <w:rsid w:val="64D53183"/>
    <w:rsid w:val="64E70858"/>
    <w:rsid w:val="64FD41BE"/>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921D60"/>
    <w:rsid w:val="68A6612F"/>
    <w:rsid w:val="68C716EA"/>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C0C04A4"/>
    <w:rsid w:val="6C0D0D27"/>
    <w:rsid w:val="6C26132F"/>
    <w:rsid w:val="6C264CF2"/>
    <w:rsid w:val="6C2A6BC7"/>
    <w:rsid w:val="6C4A0075"/>
    <w:rsid w:val="6C7A503E"/>
    <w:rsid w:val="6C855BA0"/>
    <w:rsid w:val="6C86557D"/>
    <w:rsid w:val="6C8F51DB"/>
    <w:rsid w:val="6C9C3C76"/>
    <w:rsid w:val="6C9F4367"/>
    <w:rsid w:val="6CAD5413"/>
    <w:rsid w:val="6CB76E1B"/>
    <w:rsid w:val="6CBB36AC"/>
    <w:rsid w:val="6CC21A64"/>
    <w:rsid w:val="6CCE1456"/>
    <w:rsid w:val="6CDC7AA6"/>
    <w:rsid w:val="6CDD2787"/>
    <w:rsid w:val="6CDF30F3"/>
    <w:rsid w:val="6CF23EA3"/>
    <w:rsid w:val="6D0A2431"/>
    <w:rsid w:val="6D0E3B7E"/>
    <w:rsid w:val="6D1D2DAC"/>
    <w:rsid w:val="6D284A9A"/>
    <w:rsid w:val="6D2C7512"/>
    <w:rsid w:val="6D370FCE"/>
    <w:rsid w:val="6D441257"/>
    <w:rsid w:val="6D4A4A10"/>
    <w:rsid w:val="6D631049"/>
    <w:rsid w:val="6D662D56"/>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471373"/>
    <w:rsid w:val="6E4C619F"/>
    <w:rsid w:val="6E777667"/>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70113421"/>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90649A"/>
    <w:rsid w:val="71950224"/>
    <w:rsid w:val="71950F68"/>
    <w:rsid w:val="719A52E1"/>
    <w:rsid w:val="71A36DE5"/>
    <w:rsid w:val="71A839A3"/>
    <w:rsid w:val="71B12D73"/>
    <w:rsid w:val="71DD2F42"/>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63A54"/>
    <w:rsid w:val="72A77E7B"/>
    <w:rsid w:val="72B33A3C"/>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AF6443"/>
    <w:rsid w:val="77BF249E"/>
    <w:rsid w:val="77D85BF3"/>
    <w:rsid w:val="77DE75A0"/>
    <w:rsid w:val="77F8480C"/>
    <w:rsid w:val="781072BB"/>
    <w:rsid w:val="785D73E1"/>
    <w:rsid w:val="786854BD"/>
    <w:rsid w:val="786A6010"/>
    <w:rsid w:val="787768D5"/>
    <w:rsid w:val="78782D79"/>
    <w:rsid w:val="788A4FC3"/>
    <w:rsid w:val="78986DD4"/>
    <w:rsid w:val="78A0407E"/>
    <w:rsid w:val="78C22AAA"/>
    <w:rsid w:val="78D43D28"/>
    <w:rsid w:val="78D83F49"/>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71649"/>
    <w:rsid w:val="7A5B01DB"/>
    <w:rsid w:val="7A5C3FCF"/>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407F7E"/>
    <w:rsid w:val="7B5E0E8D"/>
    <w:rsid w:val="7B6B171D"/>
    <w:rsid w:val="7B702A85"/>
    <w:rsid w:val="7B8C6D70"/>
    <w:rsid w:val="7B915749"/>
    <w:rsid w:val="7B9823A8"/>
    <w:rsid w:val="7BC1061C"/>
    <w:rsid w:val="7BC41E31"/>
    <w:rsid w:val="7BC93671"/>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430754"/>
    <w:rsid w:val="7C442066"/>
    <w:rsid w:val="7C4E09D6"/>
    <w:rsid w:val="7C574A54"/>
    <w:rsid w:val="7C5C18A9"/>
    <w:rsid w:val="7C6C0F99"/>
    <w:rsid w:val="7C8A7F16"/>
    <w:rsid w:val="7CA12173"/>
    <w:rsid w:val="7CA54680"/>
    <w:rsid w:val="7CCB0641"/>
    <w:rsid w:val="7CCD143C"/>
    <w:rsid w:val="7CDC13FD"/>
    <w:rsid w:val="7CDD6FB6"/>
    <w:rsid w:val="7CDE6818"/>
    <w:rsid w:val="7D0308C1"/>
    <w:rsid w:val="7D16225D"/>
    <w:rsid w:val="7D1702BA"/>
    <w:rsid w:val="7D1B1F25"/>
    <w:rsid w:val="7D1B6CC4"/>
    <w:rsid w:val="7D2F5978"/>
    <w:rsid w:val="7D303F59"/>
    <w:rsid w:val="7D347E75"/>
    <w:rsid w:val="7D3C33A8"/>
    <w:rsid w:val="7D42615E"/>
    <w:rsid w:val="7D470F6C"/>
    <w:rsid w:val="7D730AF5"/>
    <w:rsid w:val="7D7426FB"/>
    <w:rsid w:val="7D807D17"/>
    <w:rsid w:val="7D8A0E59"/>
    <w:rsid w:val="7DAA5057"/>
    <w:rsid w:val="7DBA3CA6"/>
    <w:rsid w:val="7DC02A8A"/>
    <w:rsid w:val="7DD53923"/>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C3AB0"/>
    <w:rsid w:val="7ED91E90"/>
    <w:rsid w:val="7EDC748A"/>
    <w:rsid w:val="7EE23EBF"/>
    <w:rsid w:val="7EE4500E"/>
    <w:rsid w:val="7EE60EE5"/>
    <w:rsid w:val="7EF72364"/>
    <w:rsid w:val="7EF85935"/>
    <w:rsid w:val="7EF944E8"/>
    <w:rsid w:val="7F0969CE"/>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6"/>
    <w:qFormat/>
    <w:uiPriority w:val="0"/>
    <w:pPr>
      <w:keepNext/>
      <w:keepLines/>
      <w:numPr>
        <w:ilvl w:val="0"/>
        <w:numId w:val="1"/>
      </w:numPr>
      <w:spacing w:before="260" w:after="260" w:line="416" w:lineRule="auto"/>
      <w:outlineLvl w:val="1"/>
    </w:pPr>
    <w:rPr>
      <w:rFonts w:ascii="Cambria" w:hAnsi="Cambria"/>
      <w:b/>
      <w:bCs/>
      <w:kern w:val="0"/>
      <w:sz w:val="32"/>
      <w:szCs w:val="32"/>
      <w:lang w:val="zh-CN"/>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38"/>
    <w:qFormat/>
    <w:uiPriority w:val="0"/>
    <w:pPr>
      <w:keepNext/>
      <w:keepLines/>
      <w:spacing w:before="280" w:after="290" w:line="376" w:lineRule="auto"/>
      <w:outlineLvl w:val="3"/>
    </w:pPr>
    <w:rPr>
      <w:rFonts w:ascii="Cambria" w:hAnsi="Cambria"/>
      <w:b/>
      <w:bCs/>
      <w:kern w:val="0"/>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locked/>
    <w:uiPriority w:val="39"/>
    <w:pPr>
      <w:ind w:left="2520" w:leftChars="1200"/>
    </w:pPr>
  </w:style>
  <w:style w:type="paragraph" w:styleId="7">
    <w:name w:val="annotation text"/>
    <w:basedOn w:val="1"/>
    <w:link w:val="39"/>
    <w:qFormat/>
    <w:uiPriority w:val="0"/>
  </w:style>
  <w:style w:type="paragraph" w:styleId="8">
    <w:name w:val="toc 5"/>
    <w:basedOn w:val="1"/>
    <w:next w:val="1"/>
    <w:unhideWhenUsed/>
    <w:qFormat/>
    <w:locked/>
    <w:uiPriority w:val="39"/>
    <w:pPr>
      <w:ind w:left="1680" w:leftChars="800"/>
    </w:pPr>
  </w:style>
  <w:style w:type="paragraph" w:styleId="9">
    <w:name w:val="toc 3"/>
    <w:basedOn w:val="1"/>
    <w:next w:val="1"/>
    <w:unhideWhenUsed/>
    <w:qFormat/>
    <w:locked/>
    <w:uiPriority w:val="39"/>
    <w:pPr>
      <w:ind w:left="840" w:leftChars="400"/>
    </w:pPr>
  </w:style>
  <w:style w:type="paragraph" w:styleId="10">
    <w:name w:val="toc 8"/>
    <w:basedOn w:val="1"/>
    <w:next w:val="1"/>
    <w:unhideWhenUsed/>
    <w:qFormat/>
    <w:locked/>
    <w:uiPriority w:val="39"/>
    <w:pPr>
      <w:ind w:left="2940" w:leftChars="1400"/>
    </w:pPr>
  </w:style>
  <w:style w:type="paragraph" w:styleId="11">
    <w:name w:val="Date"/>
    <w:basedOn w:val="1"/>
    <w:next w:val="1"/>
    <w:link w:val="40"/>
    <w:qFormat/>
    <w:uiPriority w:val="0"/>
    <w:pPr>
      <w:ind w:left="100" w:leftChars="2500"/>
    </w:pPr>
    <w:rPr>
      <w:rFonts w:ascii="Times New Roman" w:hAnsi="Times New Roman"/>
      <w:kern w:val="0"/>
      <w:sz w:val="20"/>
      <w:szCs w:val="20"/>
    </w:rPr>
  </w:style>
  <w:style w:type="paragraph" w:styleId="12">
    <w:name w:val="Balloon Text"/>
    <w:basedOn w:val="1"/>
    <w:link w:val="41"/>
    <w:qFormat/>
    <w:uiPriority w:val="0"/>
    <w:rPr>
      <w:rFonts w:ascii="Times New Roman" w:hAnsi="Times New Roman"/>
      <w:kern w:val="0"/>
      <w:sz w:val="18"/>
      <w:szCs w:val="18"/>
    </w:rPr>
  </w:style>
  <w:style w:type="paragraph" w:styleId="13">
    <w:name w:val="footer"/>
    <w:basedOn w:val="1"/>
    <w:link w:val="42"/>
    <w:qFormat/>
    <w:uiPriority w:val="99"/>
    <w:pPr>
      <w:tabs>
        <w:tab w:val="center" w:pos="4153"/>
        <w:tab w:val="right" w:pos="8306"/>
      </w:tabs>
      <w:snapToGrid w:val="0"/>
    </w:pPr>
    <w:rPr>
      <w:rFonts w:ascii="Times New Roman" w:hAnsi="Times New Roman"/>
      <w:kern w:val="0"/>
      <w:sz w:val="18"/>
      <w:szCs w:val="18"/>
    </w:rPr>
  </w:style>
  <w:style w:type="paragraph" w:styleId="14">
    <w:name w:val="header"/>
    <w:basedOn w:val="1"/>
    <w:link w:val="4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1"/>
    <w:basedOn w:val="1"/>
    <w:next w:val="1"/>
    <w:qFormat/>
    <w:uiPriority w:val="39"/>
    <w:pPr>
      <w:tabs>
        <w:tab w:val="left" w:pos="420"/>
        <w:tab w:val="right" w:leader="dot" w:pos="8296"/>
      </w:tabs>
      <w:spacing w:beforeLines="100"/>
    </w:pPr>
    <w:rPr>
      <w:rFonts w:ascii="Times New Roman" w:hAnsi="Times New Roman"/>
      <w:sz w:val="28"/>
      <w:szCs w:val="28"/>
    </w:rPr>
  </w:style>
  <w:style w:type="paragraph" w:styleId="16">
    <w:name w:val="toc 4"/>
    <w:basedOn w:val="1"/>
    <w:next w:val="1"/>
    <w:unhideWhenUsed/>
    <w:qFormat/>
    <w:locked/>
    <w:uiPriority w:val="39"/>
    <w:pPr>
      <w:ind w:left="1260" w:leftChars="600"/>
    </w:pPr>
  </w:style>
  <w:style w:type="paragraph" w:styleId="17">
    <w:name w:val="Subtitle"/>
    <w:basedOn w:val="1"/>
    <w:next w:val="1"/>
    <w:link w:val="44"/>
    <w:qFormat/>
    <w:uiPriority w:val="0"/>
    <w:pPr>
      <w:spacing w:before="240" w:after="60" w:line="312" w:lineRule="auto"/>
      <w:jc w:val="center"/>
      <w:outlineLvl w:val="1"/>
    </w:pPr>
    <w:rPr>
      <w:rFonts w:ascii="Cambria" w:hAnsi="Cambria"/>
      <w:b/>
      <w:bCs/>
      <w:kern w:val="28"/>
      <w:sz w:val="32"/>
      <w:szCs w:val="32"/>
    </w:rPr>
  </w:style>
  <w:style w:type="paragraph" w:styleId="18">
    <w:name w:val="toc 6"/>
    <w:basedOn w:val="1"/>
    <w:next w:val="1"/>
    <w:unhideWhenUsed/>
    <w:qFormat/>
    <w:locked/>
    <w:uiPriority w:val="39"/>
    <w:pPr>
      <w:ind w:left="2100" w:leftChars="1000"/>
    </w:pPr>
  </w:style>
  <w:style w:type="paragraph" w:styleId="19">
    <w:name w:val="toc 2"/>
    <w:basedOn w:val="1"/>
    <w:next w:val="1"/>
    <w:qFormat/>
    <w:uiPriority w:val="39"/>
    <w:pPr>
      <w:tabs>
        <w:tab w:val="left" w:pos="567"/>
        <w:tab w:val="right" w:leader="dot" w:pos="8296"/>
      </w:tabs>
      <w:jc w:val="center"/>
    </w:pPr>
  </w:style>
  <w:style w:type="paragraph" w:styleId="20">
    <w:name w:val="toc 9"/>
    <w:basedOn w:val="1"/>
    <w:next w:val="1"/>
    <w:unhideWhenUsed/>
    <w:qFormat/>
    <w:locked/>
    <w:uiPriority w:val="39"/>
    <w:pPr>
      <w:ind w:left="3360" w:leftChars="1600"/>
    </w:pPr>
  </w:style>
  <w:style w:type="paragraph" w:styleId="21">
    <w:name w:val="Normal (Web)"/>
    <w:basedOn w:val="1"/>
    <w:qFormat/>
    <w:uiPriority w:val="99"/>
    <w:pPr>
      <w:spacing w:before="100" w:beforeAutospacing="1" w:after="100" w:afterAutospacing="1"/>
    </w:pPr>
    <w:rPr>
      <w:rFonts w:ascii="宋体" w:hAnsi="宋体" w:cs="宋体"/>
      <w:kern w:val="0"/>
      <w:sz w:val="24"/>
      <w:szCs w:val="24"/>
    </w:rPr>
  </w:style>
  <w:style w:type="paragraph" w:styleId="22">
    <w:name w:val="Title"/>
    <w:basedOn w:val="1"/>
    <w:next w:val="1"/>
    <w:link w:val="45"/>
    <w:qFormat/>
    <w:uiPriority w:val="0"/>
    <w:pPr>
      <w:spacing w:before="240" w:after="60"/>
      <w:jc w:val="center"/>
      <w:outlineLvl w:val="0"/>
    </w:pPr>
    <w:rPr>
      <w:rFonts w:ascii="Cambria" w:hAnsi="Cambria"/>
      <w:b/>
      <w:bCs/>
      <w:kern w:val="0"/>
      <w:sz w:val="32"/>
      <w:szCs w:val="32"/>
    </w:rPr>
  </w:style>
  <w:style w:type="paragraph" w:styleId="23">
    <w:name w:val="annotation subject"/>
    <w:basedOn w:val="7"/>
    <w:next w:val="7"/>
    <w:link w:val="46"/>
    <w:qFormat/>
    <w:uiPriority w:val="0"/>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rFonts w:cs="Times New Roman"/>
      <w:b/>
      <w:bCs/>
    </w:rPr>
  </w:style>
  <w:style w:type="character" w:styleId="28">
    <w:name w:val="page number"/>
    <w:qFormat/>
    <w:uiPriority w:val="0"/>
  </w:style>
  <w:style w:type="character" w:styleId="29">
    <w:name w:val="FollowedHyperlink"/>
    <w:qFormat/>
    <w:uiPriority w:val="0"/>
    <w:rPr>
      <w:rFonts w:cs="Times New Roman"/>
      <w:color w:val="333333"/>
      <w:u w:val="none"/>
    </w:rPr>
  </w:style>
  <w:style w:type="character" w:styleId="30">
    <w:name w:val="Emphasis"/>
    <w:qFormat/>
    <w:uiPriority w:val="0"/>
    <w:rPr>
      <w:rFonts w:cs="Times New Roman"/>
    </w:rPr>
  </w:style>
  <w:style w:type="character" w:styleId="31">
    <w:name w:val="Hyperlink"/>
    <w:qFormat/>
    <w:uiPriority w:val="99"/>
    <w:rPr>
      <w:rFonts w:ascii="Times New Roman" w:hAnsi="Times New Roman"/>
      <w:color w:val="333333"/>
      <w:sz w:val="24"/>
      <w:szCs w:val="24"/>
    </w:rPr>
  </w:style>
  <w:style w:type="character" w:styleId="32">
    <w:name w:val="HTML Code"/>
    <w:qFormat/>
    <w:uiPriority w:val="0"/>
    <w:rPr>
      <w:rFonts w:ascii="Courier New" w:hAnsi="Courier New"/>
      <w:sz w:val="20"/>
    </w:rPr>
  </w:style>
  <w:style w:type="character" w:styleId="33">
    <w:name w:val="annotation reference"/>
    <w:qFormat/>
    <w:uiPriority w:val="0"/>
    <w:rPr>
      <w:sz w:val="18"/>
      <w:szCs w:val="18"/>
    </w:rPr>
  </w:style>
  <w:style w:type="character" w:styleId="34">
    <w:name w:val="HTML Cite"/>
    <w:qFormat/>
    <w:uiPriority w:val="0"/>
  </w:style>
  <w:style w:type="character" w:customStyle="1" w:styleId="35">
    <w:name w:val="Heading 1 Char"/>
    <w:link w:val="2"/>
    <w:qFormat/>
    <w:locked/>
    <w:uiPriority w:val="0"/>
    <w:rPr>
      <w:rFonts w:cs="Times New Roman"/>
      <w:b/>
      <w:bCs/>
      <w:kern w:val="44"/>
      <w:sz w:val="44"/>
      <w:szCs w:val="44"/>
    </w:rPr>
  </w:style>
  <w:style w:type="character" w:customStyle="1" w:styleId="36">
    <w:name w:val="Heading 2 Char"/>
    <w:link w:val="3"/>
    <w:qFormat/>
    <w:locked/>
    <w:uiPriority w:val="0"/>
    <w:rPr>
      <w:rFonts w:ascii="Cambria" w:hAnsi="Cambria"/>
      <w:b/>
      <w:bCs/>
      <w:sz w:val="32"/>
      <w:szCs w:val="32"/>
      <w:lang w:val="zh-CN"/>
    </w:rPr>
  </w:style>
  <w:style w:type="character" w:customStyle="1" w:styleId="37">
    <w:name w:val="Heading 3 Char"/>
    <w:link w:val="4"/>
    <w:semiHidden/>
    <w:qFormat/>
    <w:locked/>
    <w:uiPriority w:val="0"/>
    <w:rPr>
      <w:rFonts w:cs="Times New Roman"/>
      <w:b/>
      <w:bCs/>
      <w:sz w:val="32"/>
      <w:szCs w:val="32"/>
    </w:rPr>
  </w:style>
  <w:style w:type="character" w:customStyle="1" w:styleId="38">
    <w:name w:val="Heading 4 Char"/>
    <w:link w:val="5"/>
    <w:semiHidden/>
    <w:qFormat/>
    <w:locked/>
    <w:uiPriority w:val="0"/>
    <w:rPr>
      <w:rFonts w:ascii="Cambria" w:hAnsi="Cambria" w:eastAsia="宋体" w:cs="Times New Roman"/>
      <w:b/>
      <w:bCs/>
      <w:sz w:val="28"/>
      <w:szCs w:val="28"/>
    </w:rPr>
  </w:style>
  <w:style w:type="character" w:customStyle="1" w:styleId="39">
    <w:name w:val="Comment Text Char"/>
    <w:link w:val="7"/>
    <w:qFormat/>
    <w:uiPriority w:val="0"/>
    <w:rPr>
      <w:rFonts w:ascii="Calibri" w:hAnsi="Calibri"/>
      <w:kern w:val="2"/>
      <w:sz w:val="21"/>
      <w:szCs w:val="22"/>
      <w:lang w:eastAsia="zh-CN"/>
    </w:rPr>
  </w:style>
  <w:style w:type="character" w:customStyle="1" w:styleId="40">
    <w:name w:val="Date Char"/>
    <w:link w:val="11"/>
    <w:semiHidden/>
    <w:qFormat/>
    <w:locked/>
    <w:uiPriority w:val="0"/>
    <w:rPr>
      <w:rFonts w:cs="Times New Roman"/>
    </w:rPr>
  </w:style>
  <w:style w:type="character" w:customStyle="1" w:styleId="41">
    <w:name w:val="Balloon Text Char"/>
    <w:link w:val="12"/>
    <w:semiHidden/>
    <w:qFormat/>
    <w:locked/>
    <w:uiPriority w:val="0"/>
    <w:rPr>
      <w:rFonts w:cs="Times New Roman"/>
      <w:sz w:val="18"/>
      <w:szCs w:val="18"/>
    </w:rPr>
  </w:style>
  <w:style w:type="character" w:customStyle="1" w:styleId="42">
    <w:name w:val="Footer Char"/>
    <w:link w:val="13"/>
    <w:qFormat/>
    <w:locked/>
    <w:uiPriority w:val="99"/>
    <w:rPr>
      <w:rFonts w:cs="Times New Roman"/>
      <w:sz w:val="18"/>
      <w:szCs w:val="18"/>
    </w:rPr>
  </w:style>
  <w:style w:type="character" w:customStyle="1" w:styleId="43">
    <w:name w:val="Header Char"/>
    <w:link w:val="14"/>
    <w:qFormat/>
    <w:locked/>
    <w:uiPriority w:val="99"/>
    <w:rPr>
      <w:rFonts w:cs="Times New Roman"/>
      <w:sz w:val="18"/>
      <w:szCs w:val="18"/>
    </w:rPr>
  </w:style>
  <w:style w:type="character" w:customStyle="1" w:styleId="44">
    <w:name w:val="Subtitle Char"/>
    <w:link w:val="17"/>
    <w:qFormat/>
    <w:locked/>
    <w:uiPriority w:val="0"/>
    <w:rPr>
      <w:rFonts w:ascii="Cambria" w:hAnsi="Cambria" w:eastAsia="宋体" w:cs="Times New Roman"/>
      <w:b/>
      <w:bCs/>
      <w:kern w:val="28"/>
      <w:sz w:val="32"/>
      <w:szCs w:val="32"/>
    </w:rPr>
  </w:style>
  <w:style w:type="character" w:customStyle="1" w:styleId="45">
    <w:name w:val="Title Char"/>
    <w:link w:val="22"/>
    <w:qFormat/>
    <w:locked/>
    <w:uiPriority w:val="0"/>
    <w:rPr>
      <w:rFonts w:ascii="Cambria" w:hAnsi="Cambria" w:eastAsia="宋体" w:cs="Times New Roman"/>
      <w:b/>
      <w:bCs/>
      <w:sz w:val="32"/>
      <w:szCs w:val="32"/>
    </w:rPr>
  </w:style>
  <w:style w:type="character" w:customStyle="1" w:styleId="46">
    <w:name w:val="Comment Subject Char"/>
    <w:link w:val="23"/>
    <w:qFormat/>
    <w:uiPriority w:val="0"/>
    <w:rPr>
      <w:rFonts w:ascii="Calibri" w:hAnsi="Calibri"/>
      <w:b/>
      <w:bCs/>
      <w:kern w:val="2"/>
      <w:sz w:val="21"/>
      <w:szCs w:val="22"/>
      <w:lang w:eastAsia="zh-CN"/>
    </w:rPr>
  </w:style>
  <w:style w:type="character" w:customStyle="1" w:styleId="47">
    <w:name w:val="icon-renren-cancel-b3"/>
    <w:qFormat/>
    <w:uiPriority w:val="0"/>
  </w:style>
  <w:style w:type="character" w:customStyle="1" w:styleId="48">
    <w:name w:val="icon-qq-click-b3"/>
    <w:qFormat/>
    <w:uiPriority w:val="0"/>
  </w:style>
  <w:style w:type="character" w:customStyle="1" w:styleId="49">
    <w:name w:val="icon-sohu-click-b3"/>
    <w:qFormat/>
    <w:uiPriority w:val="0"/>
  </w:style>
  <w:style w:type="character" w:customStyle="1" w:styleId="50">
    <w:name w:val="font11"/>
    <w:qFormat/>
    <w:uiPriority w:val="0"/>
    <w:rPr>
      <w:rFonts w:ascii="宋体" w:hAnsi="宋体" w:eastAsia="宋体" w:cs="宋体"/>
      <w:color w:val="000000"/>
      <w:sz w:val="24"/>
      <w:szCs w:val="24"/>
      <w:u w:val="none"/>
    </w:rPr>
  </w:style>
  <w:style w:type="character" w:customStyle="1" w:styleId="51">
    <w:name w:val="icon-renren-b2"/>
    <w:qFormat/>
    <w:uiPriority w:val="0"/>
    <w:rPr>
      <w:rFonts w:cs="Times New Roman"/>
    </w:rPr>
  </w:style>
  <w:style w:type="character" w:customStyle="1" w:styleId="52">
    <w:name w:val="icon-qq-b3"/>
    <w:qFormat/>
    <w:uiPriority w:val="0"/>
  </w:style>
  <w:style w:type="character" w:customStyle="1" w:styleId="53">
    <w:name w:val="wrap-join-b"/>
    <w:qFormat/>
    <w:uiPriority w:val="0"/>
    <w:rPr>
      <w:rFonts w:cs="Times New Roman"/>
      <w:color w:val="333333"/>
    </w:rPr>
  </w:style>
  <w:style w:type="character" w:customStyle="1" w:styleId="54">
    <w:name w:val="icon-renren-cancel-b1"/>
    <w:qFormat/>
    <w:uiPriority w:val="0"/>
    <w:rPr>
      <w:rFonts w:cs="Times New Roman"/>
    </w:rPr>
  </w:style>
  <w:style w:type="character" w:customStyle="1" w:styleId="55">
    <w:name w:val="icon30-qq-b8"/>
    <w:qFormat/>
    <w:uiPriority w:val="0"/>
  </w:style>
  <w:style w:type="character" w:customStyle="1" w:styleId="56">
    <w:name w:val="icon-sohu-cancel-b1"/>
    <w:qFormat/>
    <w:uiPriority w:val="0"/>
  </w:style>
  <w:style w:type="character" w:styleId="57">
    <w:name w:val="Placeholder Text"/>
    <w:semiHidden/>
    <w:qFormat/>
    <w:uiPriority w:val="99"/>
    <w:rPr>
      <w:color w:val="808080"/>
    </w:rPr>
  </w:style>
  <w:style w:type="character" w:customStyle="1" w:styleId="58">
    <w:name w:val="icon-sina-b1"/>
    <w:qFormat/>
    <w:uiPriority w:val="0"/>
  </w:style>
  <w:style w:type="character" w:customStyle="1" w:styleId="59">
    <w:name w:val="user-top-gw2"/>
    <w:qFormat/>
    <w:uiPriority w:val="0"/>
    <w:rPr>
      <w:vanish/>
    </w:rPr>
  </w:style>
  <w:style w:type="character" w:customStyle="1" w:styleId="60">
    <w:name w:val="icon-renren-b3"/>
    <w:qFormat/>
    <w:uiPriority w:val="0"/>
  </w:style>
  <w:style w:type="character" w:customStyle="1" w:styleId="61">
    <w:name w:val="btn-load-bf15"/>
    <w:qFormat/>
    <w:uiPriority w:val="0"/>
  </w:style>
  <w:style w:type="character" w:customStyle="1" w:styleId="62">
    <w:name w:val="title-word-bg2"/>
    <w:qFormat/>
    <w:uiPriority w:val="0"/>
    <w:rPr>
      <w:color w:val="FFDCD3"/>
    </w:rPr>
  </w:style>
  <w:style w:type="character" w:customStyle="1" w:styleId="63">
    <w:name w:val="user-time-gw4"/>
    <w:qFormat/>
    <w:uiPriority w:val="0"/>
    <w:rPr>
      <w:vanish/>
    </w:rPr>
  </w:style>
  <w:style w:type="character" w:customStyle="1" w:styleId="64">
    <w:name w:val="icon-qq-click-b1"/>
    <w:qFormat/>
    <w:uiPriority w:val="0"/>
  </w:style>
  <w:style w:type="character" w:customStyle="1" w:styleId="65">
    <w:name w:val="icon-qzone-b3"/>
    <w:qFormat/>
    <w:uiPriority w:val="0"/>
  </w:style>
  <w:style w:type="character" w:customStyle="1" w:styleId="66">
    <w:name w:val="btn-load-bf16"/>
    <w:qFormat/>
    <w:uiPriority w:val="0"/>
    <w:rPr>
      <w:bdr w:val="single" w:color="CCD4D9" w:sz="12" w:space="0"/>
    </w:rPr>
  </w:style>
  <w:style w:type="character" w:customStyle="1" w:styleId="67">
    <w:name w:val="icon-renren-b1"/>
    <w:qFormat/>
    <w:uiPriority w:val="0"/>
    <w:rPr>
      <w:rFonts w:cs="Times New Roman"/>
    </w:rPr>
  </w:style>
  <w:style w:type="character" w:customStyle="1" w:styleId="68">
    <w:name w:val="btn-fw6"/>
    <w:qFormat/>
    <w:uiPriority w:val="0"/>
  </w:style>
  <w:style w:type="character" w:customStyle="1" w:styleId="69">
    <w:name w:val="icon30-qq-b"/>
    <w:qFormat/>
    <w:uiPriority w:val="0"/>
    <w:rPr>
      <w:rFonts w:cs="Times New Roman"/>
    </w:rPr>
  </w:style>
  <w:style w:type="character" w:customStyle="1" w:styleId="70">
    <w:name w:val="icon30-qq-b7"/>
    <w:qFormat/>
    <w:uiPriority w:val="0"/>
  </w:style>
  <w:style w:type="character" w:customStyle="1" w:styleId="71">
    <w:name w:val="icon30-sohu-b"/>
    <w:qFormat/>
    <w:uiPriority w:val="0"/>
    <w:rPr>
      <w:rFonts w:cs="Times New Roman"/>
    </w:rPr>
  </w:style>
  <w:style w:type="character" w:customStyle="1" w:styleId="72">
    <w:name w:val="@他1"/>
    <w:unhideWhenUsed/>
    <w:qFormat/>
    <w:uiPriority w:val="99"/>
    <w:rPr>
      <w:color w:val="2B579A"/>
      <w:shd w:val="clear" w:color="auto" w:fill="E6E6E6"/>
    </w:rPr>
  </w:style>
  <w:style w:type="character" w:customStyle="1" w:styleId="73">
    <w:name w:val="icon-sina-cancel-b"/>
    <w:qFormat/>
    <w:uiPriority w:val="0"/>
    <w:rPr>
      <w:rFonts w:cs="Times New Roman"/>
    </w:rPr>
  </w:style>
  <w:style w:type="character" w:customStyle="1" w:styleId="74">
    <w:name w:val="icon30-qq-b6"/>
    <w:qFormat/>
    <w:uiPriority w:val="0"/>
  </w:style>
  <w:style w:type="character" w:customStyle="1" w:styleId="75">
    <w:name w:val="prompt-empty-w2"/>
    <w:qFormat/>
    <w:uiPriority w:val="0"/>
  </w:style>
  <w:style w:type="character" w:customStyle="1" w:styleId="76">
    <w:name w:val="icon30-sina-b8"/>
    <w:qFormat/>
    <w:uiPriority w:val="0"/>
  </w:style>
  <w:style w:type="character" w:customStyle="1" w:styleId="77">
    <w:name w:val="icon-sohu-click-b1"/>
    <w:qFormat/>
    <w:uiPriority w:val="0"/>
    <w:rPr>
      <w:rFonts w:cs="Times New Roman"/>
    </w:rPr>
  </w:style>
  <w:style w:type="character" w:customStyle="1" w:styleId="78">
    <w:name w:val="icon-sohu-cancel-b"/>
    <w:qFormat/>
    <w:uiPriority w:val="0"/>
    <w:rPr>
      <w:rFonts w:cs="Times New Roman"/>
    </w:rPr>
  </w:style>
  <w:style w:type="character" w:customStyle="1" w:styleId="79">
    <w:name w:val="icon30-sohu-b2"/>
    <w:qFormat/>
    <w:uiPriority w:val="0"/>
    <w:rPr>
      <w:rFonts w:cs="Times New Roman"/>
    </w:rPr>
  </w:style>
  <w:style w:type="character" w:customStyle="1" w:styleId="80">
    <w:name w:val="icon-qzone-b"/>
    <w:qFormat/>
    <w:uiPriority w:val="0"/>
    <w:rPr>
      <w:rFonts w:cs="Times New Roman"/>
    </w:rPr>
  </w:style>
  <w:style w:type="character" w:customStyle="1" w:styleId="81">
    <w:name w:val="icon30-sina-b"/>
    <w:qFormat/>
    <w:uiPriority w:val="0"/>
    <w:rPr>
      <w:rFonts w:cs="Times New Roman"/>
    </w:rPr>
  </w:style>
  <w:style w:type="character" w:customStyle="1" w:styleId="82">
    <w:name w:val="未解析的提及項目1"/>
    <w:unhideWhenUsed/>
    <w:qFormat/>
    <w:uiPriority w:val="99"/>
    <w:rPr>
      <w:color w:val="605E5C"/>
      <w:shd w:val="clear" w:color="auto" w:fill="E1DFDD"/>
    </w:rPr>
  </w:style>
  <w:style w:type="character" w:customStyle="1" w:styleId="83">
    <w:name w:val="icon-qq-click-b"/>
    <w:qFormat/>
    <w:uiPriority w:val="0"/>
    <w:rPr>
      <w:rFonts w:cs="Times New Roman"/>
    </w:rPr>
  </w:style>
  <w:style w:type="character" w:customStyle="1" w:styleId="84">
    <w:name w:val="rich_media_meta_nickname1"/>
    <w:qFormat/>
    <w:uiPriority w:val="0"/>
    <w:rPr>
      <w:rFonts w:cs="Times New Roman"/>
      <w:vanish/>
    </w:rPr>
  </w:style>
  <w:style w:type="character" w:customStyle="1" w:styleId="85">
    <w:name w:val="未处理的提及1"/>
    <w:unhideWhenUsed/>
    <w:qFormat/>
    <w:uiPriority w:val="99"/>
    <w:rPr>
      <w:color w:val="605E5C"/>
      <w:shd w:val="clear" w:color="auto" w:fill="E1DFDD"/>
    </w:rPr>
  </w:style>
  <w:style w:type="character" w:customStyle="1" w:styleId="86">
    <w:name w:val="icon-qq-cancel-b3"/>
    <w:qFormat/>
    <w:uiPriority w:val="0"/>
  </w:style>
  <w:style w:type="character" w:customStyle="1" w:styleId="87">
    <w:name w:val="icon-sohu-cancel-b3"/>
    <w:qFormat/>
    <w:uiPriority w:val="0"/>
  </w:style>
  <w:style w:type="character" w:customStyle="1" w:styleId="88">
    <w:name w:val="icon-qq-b1"/>
    <w:qFormat/>
    <w:uiPriority w:val="0"/>
    <w:rPr>
      <w:rFonts w:cs="Times New Roman"/>
    </w:rPr>
  </w:style>
  <w:style w:type="character" w:customStyle="1" w:styleId="89">
    <w:name w:val="btn-fw9"/>
    <w:qFormat/>
    <w:uiPriority w:val="0"/>
  </w:style>
  <w:style w:type="character" w:customStyle="1" w:styleId="90">
    <w:name w:val="icon30-sina-b4"/>
    <w:qFormat/>
    <w:uiPriority w:val="0"/>
  </w:style>
  <w:style w:type="character" w:customStyle="1" w:styleId="91">
    <w:name w:val="icon-sina-click-b1"/>
    <w:qFormat/>
    <w:uiPriority w:val="0"/>
    <w:rPr>
      <w:rFonts w:cs="Times New Roman"/>
    </w:rPr>
  </w:style>
  <w:style w:type="character" w:customStyle="1" w:styleId="92">
    <w:name w:val="未处理的提及"/>
    <w:unhideWhenUsed/>
    <w:qFormat/>
    <w:uiPriority w:val="99"/>
    <w:rPr>
      <w:color w:val="605E5C"/>
      <w:shd w:val="clear" w:color="auto" w:fill="E1DFDD"/>
    </w:rPr>
  </w:style>
  <w:style w:type="character" w:customStyle="1" w:styleId="93">
    <w:name w:val="icon30-sina-b6"/>
    <w:qFormat/>
    <w:uiPriority w:val="0"/>
  </w:style>
  <w:style w:type="character" w:customStyle="1" w:styleId="94">
    <w:name w:val="user-time-gw"/>
    <w:qFormat/>
    <w:uiPriority w:val="0"/>
    <w:rPr>
      <w:vanish/>
    </w:rPr>
  </w:style>
  <w:style w:type="character" w:customStyle="1" w:styleId="95">
    <w:name w:val="未处理的提及6"/>
    <w:unhideWhenUsed/>
    <w:qFormat/>
    <w:uiPriority w:val="99"/>
    <w:rPr>
      <w:color w:val="605E5C"/>
      <w:shd w:val="clear" w:color="auto" w:fill="E1DFDD"/>
    </w:rPr>
  </w:style>
  <w:style w:type="character" w:customStyle="1" w:styleId="96">
    <w:name w:val="icon-sohu-click-b2"/>
    <w:qFormat/>
    <w:uiPriority w:val="0"/>
    <w:rPr>
      <w:rFonts w:cs="Times New Roman"/>
    </w:rPr>
  </w:style>
  <w:style w:type="character" w:customStyle="1" w:styleId="97">
    <w:name w:val="icon-renren-cancel-b"/>
    <w:qFormat/>
    <w:uiPriority w:val="0"/>
    <w:rPr>
      <w:rFonts w:cs="Times New Roman"/>
    </w:rPr>
  </w:style>
  <w:style w:type="character" w:customStyle="1" w:styleId="98">
    <w:name w:val="icon30-visitor-b2"/>
    <w:qFormat/>
    <w:uiPriority w:val="0"/>
  </w:style>
  <w:style w:type="character" w:customStyle="1" w:styleId="99">
    <w:name w:val="rich_media_meta"/>
    <w:qFormat/>
    <w:uiPriority w:val="0"/>
  </w:style>
  <w:style w:type="character" w:customStyle="1" w:styleId="100">
    <w:name w:val="prompt-empty-w"/>
    <w:qFormat/>
    <w:uiPriority w:val="0"/>
    <w:rPr>
      <w:color w:val="EE542A"/>
      <w:shd w:val="clear" w:color="auto" w:fill="FEF2E1"/>
    </w:rPr>
  </w:style>
  <w:style w:type="character" w:customStyle="1" w:styleId="101">
    <w:name w:val="rich_media_meta_nickname"/>
    <w:qFormat/>
    <w:uiPriority w:val="0"/>
    <w:rPr>
      <w:rFonts w:cs="Times New Roman"/>
      <w:vanish/>
    </w:rPr>
  </w:style>
  <w:style w:type="character" w:customStyle="1" w:styleId="102">
    <w:name w:val="icon-sina-cancel-b2"/>
    <w:qFormat/>
    <w:uiPriority w:val="0"/>
    <w:rPr>
      <w:rFonts w:cs="Times New Roman"/>
    </w:rPr>
  </w:style>
  <w:style w:type="character" w:customStyle="1" w:styleId="103">
    <w:name w:val="icon-sohu-b3"/>
    <w:qFormat/>
    <w:uiPriority w:val="0"/>
  </w:style>
  <w:style w:type="character" w:customStyle="1" w:styleId="104">
    <w:name w:val="未处理的提及5"/>
    <w:unhideWhenUsed/>
    <w:qFormat/>
    <w:uiPriority w:val="99"/>
    <w:rPr>
      <w:color w:val="605E5C"/>
      <w:shd w:val="clear" w:color="auto" w:fill="E1DFDD"/>
    </w:rPr>
  </w:style>
  <w:style w:type="character" w:customStyle="1" w:styleId="105">
    <w:name w:val="user-floor-gw2"/>
    <w:qFormat/>
    <w:uiPriority w:val="0"/>
    <w:rPr>
      <w:sz w:val="22"/>
      <w:szCs w:val="22"/>
    </w:rPr>
  </w:style>
  <w:style w:type="character" w:customStyle="1" w:styleId="106">
    <w:name w:val="prompt-succeed-w"/>
    <w:qFormat/>
    <w:uiPriority w:val="0"/>
  </w:style>
  <w:style w:type="character" w:customStyle="1" w:styleId="107">
    <w:name w:val="icon-sohu-b2"/>
    <w:qFormat/>
    <w:uiPriority w:val="0"/>
    <w:rPr>
      <w:rFonts w:cs="Times New Roman"/>
    </w:rPr>
  </w:style>
  <w:style w:type="character" w:customStyle="1" w:styleId="108">
    <w:name w:val="icon30-sina-b5"/>
    <w:qFormat/>
    <w:uiPriority w:val="0"/>
  </w:style>
  <w:style w:type="character" w:customStyle="1" w:styleId="109">
    <w:name w:val="icon30-renren-b1"/>
    <w:qFormat/>
    <w:uiPriority w:val="0"/>
    <w:rPr>
      <w:rFonts w:cs="Times New Roman"/>
    </w:rPr>
  </w:style>
  <w:style w:type="character" w:customStyle="1" w:styleId="110">
    <w:name w:val="icon30-qq-b2"/>
    <w:qFormat/>
    <w:uiPriority w:val="0"/>
    <w:rPr>
      <w:rFonts w:cs="Times New Roman"/>
    </w:rPr>
  </w:style>
  <w:style w:type="character" w:customStyle="1" w:styleId="111">
    <w:name w:val="icon-qzone-b2"/>
    <w:qFormat/>
    <w:uiPriority w:val="0"/>
    <w:rPr>
      <w:rFonts w:cs="Times New Roman"/>
    </w:rPr>
  </w:style>
  <w:style w:type="character" w:customStyle="1" w:styleId="112">
    <w:name w:val="title-word-gw2"/>
    <w:qFormat/>
    <w:uiPriority w:val="0"/>
    <w:rPr>
      <w:sz w:val="18"/>
      <w:szCs w:val="18"/>
    </w:rPr>
  </w:style>
  <w:style w:type="character" w:customStyle="1" w:styleId="113">
    <w:name w:val="btn-fw8"/>
    <w:qFormat/>
    <w:uiPriority w:val="0"/>
  </w:style>
  <w:style w:type="character" w:customStyle="1" w:styleId="114">
    <w:name w:val="title-word-bg"/>
    <w:qFormat/>
    <w:uiPriority w:val="0"/>
    <w:rPr>
      <w:color w:val="FFDCD3"/>
    </w:rPr>
  </w:style>
  <w:style w:type="character" w:customStyle="1" w:styleId="115">
    <w:name w:val="icon-sina-b"/>
    <w:qFormat/>
    <w:uiPriority w:val="0"/>
    <w:rPr>
      <w:rFonts w:cs="Times New Roman"/>
    </w:rPr>
  </w:style>
  <w:style w:type="character" w:customStyle="1" w:styleId="116">
    <w:name w:val="icon-sohu-click-b"/>
    <w:qFormat/>
    <w:uiPriority w:val="0"/>
    <w:rPr>
      <w:rFonts w:cs="Times New Roman"/>
    </w:rPr>
  </w:style>
  <w:style w:type="character" w:customStyle="1" w:styleId="117">
    <w:name w:val="icon-sina-click-b3"/>
    <w:qFormat/>
    <w:uiPriority w:val="0"/>
  </w:style>
  <w:style w:type="character" w:customStyle="1" w:styleId="118">
    <w:name w:val="icon-sina-b2"/>
    <w:qFormat/>
    <w:uiPriority w:val="0"/>
  </w:style>
  <w:style w:type="character" w:customStyle="1" w:styleId="119">
    <w:name w:val="icon30-sina-b7"/>
    <w:qFormat/>
    <w:uiPriority w:val="0"/>
  </w:style>
  <w:style w:type="character" w:customStyle="1" w:styleId="120">
    <w:name w:val="icon-qq-b2"/>
    <w:qFormat/>
    <w:uiPriority w:val="0"/>
    <w:rPr>
      <w:rFonts w:cs="Times New Roman"/>
    </w:rPr>
  </w:style>
  <w:style w:type="character" w:customStyle="1" w:styleId="121">
    <w:name w:val="apple-converted-space"/>
    <w:qFormat/>
    <w:uiPriority w:val="0"/>
    <w:rPr>
      <w:rFonts w:cs="Times New Roman"/>
    </w:rPr>
  </w:style>
  <w:style w:type="character" w:customStyle="1" w:styleId="122">
    <w:name w:val="icon-sina-click-b"/>
    <w:qFormat/>
    <w:uiPriority w:val="0"/>
    <w:rPr>
      <w:rFonts w:cs="Times New Roman"/>
    </w:rPr>
  </w:style>
  <w:style w:type="character" w:customStyle="1" w:styleId="123">
    <w:name w:val="icon-renren-click-b1"/>
    <w:qFormat/>
    <w:uiPriority w:val="0"/>
    <w:rPr>
      <w:rFonts w:cs="Times New Roman"/>
    </w:rPr>
  </w:style>
  <w:style w:type="character" w:customStyle="1" w:styleId="124">
    <w:name w:val="icon-renren-click-b3"/>
    <w:qFormat/>
    <w:uiPriority w:val="0"/>
  </w:style>
  <w:style w:type="character" w:customStyle="1" w:styleId="125">
    <w:name w:val="icon30-sina-b2"/>
    <w:qFormat/>
    <w:uiPriority w:val="0"/>
    <w:rPr>
      <w:rFonts w:cs="Times New Roman"/>
    </w:rPr>
  </w:style>
  <w:style w:type="character" w:customStyle="1" w:styleId="126">
    <w:name w:val="icon-sina-click-b2"/>
    <w:qFormat/>
    <w:uiPriority w:val="0"/>
    <w:rPr>
      <w:rFonts w:cs="Times New Roman"/>
    </w:rPr>
  </w:style>
  <w:style w:type="character" w:customStyle="1" w:styleId="127">
    <w:name w:val="btn-load-bf14"/>
    <w:qFormat/>
    <w:uiPriority w:val="0"/>
  </w:style>
  <w:style w:type="character" w:customStyle="1" w:styleId="128">
    <w:name w:val="icon-sina-cancel-b1"/>
    <w:qFormat/>
    <w:uiPriority w:val="0"/>
    <w:rPr>
      <w:rFonts w:cs="Times New Roman"/>
    </w:rPr>
  </w:style>
  <w:style w:type="character" w:customStyle="1" w:styleId="129">
    <w:name w:val="icon-sina-b3"/>
    <w:qFormat/>
    <w:uiPriority w:val="0"/>
  </w:style>
  <w:style w:type="character" w:customStyle="1" w:styleId="130">
    <w:name w:val="未处理的提及2"/>
    <w:unhideWhenUsed/>
    <w:qFormat/>
    <w:uiPriority w:val="99"/>
    <w:rPr>
      <w:color w:val="605E5C"/>
      <w:shd w:val="clear" w:color="auto" w:fill="E1DFDD"/>
    </w:rPr>
  </w:style>
  <w:style w:type="character" w:customStyle="1" w:styleId="131">
    <w:name w:val="icon-sohu-b1"/>
    <w:qFormat/>
    <w:uiPriority w:val="0"/>
    <w:rPr>
      <w:rFonts w:cs="Times New Roman"/>
    </w:rPr>
  </w:style>
  <w:style w:type="character" w:customStyle="1" w:styleId="132">
    <w:name w:val="icon30-renren-b2"/>
    <w:qFormat/>
    <w:uiPriority w:val="0"/>
    <w:rPr>
      <w:rFonts w:cs="Times New Roman"/>
    </w:rPr>
  </w:style>
  <w:style w:type="character" w:customStyle="1" w:styleId="133">
    <w:name w:val="icon-renren-b"/>
    <w:qFormat/>
    <w:uiPriority w:val="0"/>
    <w:rPr>
      <w:rFonts w:cs="Times New Roman"/>
    </w:rPr>
  </w:style>
  <w:style w:type="character" w:customStyle="1" w:styleId="134">
    <w:name w:val="icon-renren-click-b2"/>
    <w:qFormat/>
    <w:uiPriority w:val="0"/>
    <w:rPr>
      <w:rFonts w:cs="Times New Roman"/>
    </w:rPr>
  </w:style>
  <w:style w:type="character" w:customStyle="1" w:styleId="135">
    <w:name w:val="font21"/>
    <w:qFormat/>
    <w:uiPriority w:val="0"/>
    <w:rPr>
      <w:rFonts w:ascii="Times New Roman" w:hAnsi="Times New Roman" w:cs="Times New Roman"/>
      <w:color w:val="000000"/>
      <w:sz w:val="24"/>
      <w:szCs w:val="24"/>
      <w:u w:val="none"/>
    </w:rPr>
  </w:style>
  <w:style w:type="character" w:customStyle="1" w:styleId="136">
    <w:name w:val="icon30-qq-b1"/>
    <w:qFormat/>
    <w:uiPriority w:val="0"/>
    <w:rPr>
      <w:rFonts w:cs="Times New Roman"/>
    </w:rPr>
  </w:style>
  <w:style w:type="character" w:customStyle="1" w:styleId="137">
    <w:name w:val="title-name-gw2"/>
    <w:qFormat/>
    <w:uiPriority w:val="0"/>
  </w:style>
  <w:style w:type="character" w:customStyle="1" w:styleId="138">
    <w:name w:val="icon-qq-click-b2"/>
    <w:qFormat/>
    <w:uiPriority w:val="0"/>
  </w:style>
  <w:style w:type="character" w:customStyle="1" w:styleId="139">
    <w:name w:val="icon-sina-cancel-b3"/>
    <w:qFormat/>
    <w:uiPriority w:val="0"/>
  </w:style>
  <w:style w:type="character" w:customStyle="1" w:styleId="140">
    <w:name w:val="icon-qq-cancel-b"/>
    <w:qFormat/>
    <w:uiPriority w:val="0"/>
    <w:rPr>
      <w:rFonts w:cs="Times New Roman"/>
    </w:rPr>
  </w:style>
  <w:style w:type="character" w:customStyle="1" w:styleId="141">
    <w:name w:val="icon-renren-cancel-b2"/>
    <w:qFormat/>
    <w:uiPriority w:val="0"/>
    <w:rPr>
      <w:rFonts w:cs="Times New Roman"/>
    </w:rPr>
  </w:style>
  <w:style w:type="character" w:customStyle="1" w:styleId="142">
    <w:name w:val="icon-qq-b"/>
    <w:qFormat/>
    <w:uiPriority w:val="0"/>
    <w:rPr>
      <w:rFonts w:cs="Times New Roman"/>
    </w:rPr>
  </w:style>
  <w:style w:type="character" w:customStyle="1" w:styleId="143">
    <w:name w:val="icon30-visitor-b"/>
    <w:qFormat/>
    <w:uiPriority w:val="0"/>
    <w:rPr>
      <w:rFonts w:cs="Times New Roman"/>
    </w:rPr>
  </w:style>
  <w:style w:type="character" w:customStyle="1" w:styleId="144">
    <w:name w:val="icon30-renren-b"/>
    <w:qFormat/>
    <w:uiPriority w:val="0"/>
    <w:rPr>
      <w:rFonts w:cs="Times New Roman"/>
    </w:rPr>
  </w:style>
  <w:style w:type="character" w:customStyle="1" w:styleId="145">
    <w:name w:val="未处理的提及7"/>
    <w:unhideWhenUsed/>
    <w:qFormat/>
    <w:uiPriority w:val="99"/>
    <w:rPr>
      <w:color w:val="605E5C"/>
      <w:shd w:val="clear" w:color="auto" w:fill="E1DFDD"/>
    </w:rPr>
  </w:style>
  <w:style w:type="character" w:customStyle="1" w:styleId="146">
    <w:name w:val="icon30-sohu-b1"/>
    <w:qFormat/>
    <w:uiPriority w:val="0"/>
    <w:rPr>
      <w:rFonts w:cs="Times New Roman"/>
    </w:rPr>
  </w:style>
  <w:style w:type="character" w:customStyle="1" w:styleId="147">
    <w:name w:val="title-name-gw"/>
    <w:qFormat/>
    <w:uiPriority w:val="0"/>
  </w:style>
  <w:style w:type="character" w:customStyle="1" w:styleId="148">
    <w:name w:val="icon-qzone-b1"/>
    <w:qFormat/>
    <w:uiPriority w:val="0"/>
    <w:rPr>
      <w:rFonts w:cs="Times New Roman"/>
    </w:rPr>
  </w:style>
  <w:style w:type="character" w:customStyle="1" w:styleId="149">
    <w:name w:val="btn-load-bf17"/>
    <w:qFormat/>
    <w:uiPriority w:val="0"/>
    <w:rPr>
      <w:bdr w:val="single" w:color="CCD4D9" w:sz="12" w:space="0"/>
    </w:rPr>
  </w:style>
  <w:style w:type="character" w:customStyle="1" w:styleId="150">
    <w:name w:val="未处理的提及3"/>
    <w:unhideWhenUsed/>
    <w:qFormat/>
    <w:uiPriority w:val="99"/>
    <w:rPr>
      <w:color w:val="605E5C"/>
      <w:shd w:val="clear" w:color="auto" w:fill="E1DFDD"/>
    </w:rPr>
  </w:style>
  <w:style w:type="character" w:customStyle="1" w:styleId="151">
    <w:name w:val="icon-sohu-cancel-b2"/>
    <w:qFormat/>
    <w:uiPriority w:val="0"/>
  </w:style>
  <w:style w:type="character" w:customStyle="1" w:styleId="152">
    <w:name w:val="icon-qq-cancel-b1"/>
    <w:qFormat/>
    <w:uiPriority w:val="0"/>
    <w:rPr>
      <w:rFonts w:cs="Times New Roman"/>
    </w:rPr>
  </w:style>
  <w:style w:type="character" w:customStyle="1" w:styleId="153">
    <w:name w:val="title-word-gw"/>
    <w:qFormat/>
    <w:uiPriority w:val="0"/>
    <w:rPr>
      <w:sz w:val="18"/>
      <w:szCs w:val="18"/>
    </w:rPr>
  </w:style>
  <w:style w:type="character" w:customStyle="1" w:styleId="154">
    <w:name w:val="now"/>
    <w:qFormat/>
    <w:uiPriority w:val="0"/>
  </w:style>
  <w:style w:type="character" w:customStyle="1" w:styleId="155">
    <w:name w:val="title-name-bg"/>
    <w:qFormat/>
    <w:uiPriority w:val="0"/>
  </w:style>
  <w:style w:type="character" w:customStyle="1" w:styleId="156">
    <w:name w:val="user-floor-gw"/>
    <w:qFormat/>
    <w:uiPriority w:val="0"/>
    <w:rPr>
      <w:sz w:val="22"/>
      <w:szCs w:val="22"/>
    </w:rPr>
  </w:style>
  <w:style w:type="character" w:customStyle="1" w:styleId="157">
    <w:name w:val="icon30-sina-b1"/>
    <w:qFormat/>
    <w:uiPriority w:val="0"/>
    <w:rPr>
      <w:rFonts w:cs="Times New Roman"/>
    </w:rPr>
  </w:style>
  <w:style w:type="character" w:customStyle="1" w:styleId="158">
    <w:name w:val="未处理的提及4"/>
    <w:unhideWhenUsed/>
    <w:qFormat/>
    <w:uiPriority w:val="99"/>
    <w:rPr>
      <w:color w:val="605E5C"/>
      <w:shd w:val="clear" w:color="auto" w:fill="E1DFDD"/>
    </w:rPr>
  </w:style>
  <w:style w:type="character" w:customStyle="1" w:styleId="159">
    <w:name w:val="icon-qq-cancel-b2"/>
    <w:qFormat/>
    <w:uiPriority w:val="0"/>
    <w:rPr>
      <w:rFonts w:cs="Times New Roman"/>
    </w:rPr>
  </w:style>
  <w:style w:type="character" w:customStyle="1" w:styleId="160">
    <w:name w:val="icon-renren-click-b"/>
    <w:qFormat/>
    <w:uiPriority w:val="0"/>
    <w:rPr>
      <w:rFonts w:cs="Times New Roman"/>
    </w:rPr>
  </w:style>
  <w:style w:type="character" w:customStyle="1" w:styleId="161">
    <w:name w:val="btn-fw4"/>
    <w:qFormat/>
    <w:uiPriority w:val="0"/>
    <w:rPr>
      <w:rFonts w:cs="Times New Roman"/>
    </w:rPr>
  </w:style>
  <w:style w:type="character" w:customStyle="1" w:styleId="162">
    <w:name w:val="icon-sohu-b"/>
    <w:qFormat/>
    <w:uiPriority w:val="0"/>
    <w:rPr>
      <w:rFonts w:cs="Times New Roman"/>
    </w:rPr>
  </w:style>
  <w:style w:type="paragraph" w:customStyle="1" w:styleId="163">
    <w:name w:val="TOC Heading1"/>
    <w:basedOn w:val="2"/>
    <w:next w:val="1"/>
    <w:qFormat/>
    <w:uiPriority w:val="0"/>
    <w:pPr>
      <w:spacing w:before="480" w:after="0" w:line="276" w:lineRule="auto"/>
      <w:outlineLvl w:val="9"/>
    </w:pPr>
    <w:rPr>
      <w:rFonts w:ascii="Cambria" w:hAnsi="Cambria"/>
      <w:color w:val="365F90"/>
      <w:kern w:val="0"/>
      <w:sz w:val="28"/>
      <w:szCs w:val="28"/>
    </w:rPr>
  </w:style>
  <w:style w:type="paragraph" w:customStyle="1" w:styleId="164">
    <w:name w:val="修订1"/>
    <w:semiHidden/>
    <w:qFormat/>
    <w:uiPriority w:val="99"/>
    <w:pPr>
      <w:spacing w:line="360" w:lineRule="auto"/>
      <w:jc w:val="center"/>
    </w:pPr>
    <w:rPr>
      <w:rFonts w:ascii="Calibri" w:hAnsi="Calibri" w:eastAsia="宋体" w:cs="Times New Roman"/>
      <w:kern w:val="2"/>
      <w:sz w:val="21"/>
      <w:szCs w:val="22"/>
      <w:lang w:val="en-US" w:eastAsia="zh-CN" w:bidi="ar-SA"/>
    </w:rPr>
  </w:style>
  <w:style w:type="paragraph" w:customStyle="1" w:styleId="165">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66">
    <w:name w:val="List Paragraph1"/>
    <w:basedOn w:val="1"/>
    <w:qFormat/>
    <w:uiPriority w:val="0"/>
    <w:pPr>
      <w:ind w:firstLine="420" w:firstLineChars="200"/>
    </w:pPr>
  </w:style>
  <w:style w:type="paragraph" w:styleId="167">
    <w:name w:val="List Paragraph"/>
    <w:basedOn w:val="1"/>
    <w:qFormat/>
    <w:uiPriority w:val="34"/>
    <w:pPr>
      <w:ind w:firstLine="420" w:firstLineChars="200"/>
    </w:pPr>
  </w:style>
  <w:style w:type="paragraph" w:customStyle="1" w:styleId="168">
    <w:name w:val="No Spacing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69">
    <w:name w:val="Revision1"/>
    <w:unhideWhenUsed/>
    <w:qFormat/>
    <w:uiPriority w:val="99"/>
    <w:rPr>
      <w:rFonts w:ascii="Calibri" w:hAnsi="Calibri" w:eastAsia="宋体" w:cs="Times New Roman"/>
      <w:kern w:val="2"/>
      <w:sz w:val="21"/>
      <w:szCs w:val="22"/>
      <w:lang w:val="en-US" w:eastAsia="zh-CN" w:bidi="ar-SA"/>
    </w:rPr>
  </w:style>
  <w:style w:type="character" w:customStyle="1" w:styleId="170">
    <w:name w:val="Unresolved Mention1"/>
    <w:unhideWhenUsed/>
    <w:qFormat/>
    <w:uiPriority w:val="99"/>
    <w:rPr>
      <w:color w:val="605E5C"/>
      <w:shd w:val="clear" w:color="auto" w:fill="E1DFDD"/>
    </w:rPr>
  </w:style>
  <w:style w:type="paragraph" w:customStyle="1" w:styleId="17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职安健电子报（第125期） 220209.dot</Template>
  <Pages>14</Pages>
  <Words>4442</Words>
  <Characters>5793</Characters>
  <Lines>96</Lines>
  <Paragraphs>27</Paragraphs>
  <TotalTime>1</TotalTime>
  <ScaleCrop>false</ScaleCrop>
  <LinksUpToDate>false</LinksUpToDate>
  <CharactersWithSpaces>6300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2026-01-18T11:41:00Z</dcterms:created>
  <dc:creator>大bo</dc:creator>
  <cp:lastModifiedBy>大bo</cp:lastModifiedBy>
  <cp:lastPrinted>2023-10-06T01:53:00Z</cp:lastPrinted>
  <dcterms:modified xsi:type="dcterms:W3CDTF">2026-01-18T12:25:11Z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